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6F976C" w14:textId="77777777" w:rsidR="002D073B" w:rsidRDefault="00EC07BD">
      <w:pPr>
        <w:tabs>
          <w:tab w:val="left" w:pos="2127"/>
        </w:tabs>
        <w:spacing w:before="360"/>
        <w:ind w:left="2126" w:hanging="2126"/>
        <w:rPr>
          <w:sz w:val="24"/>
          <w:szCs w:val="24"/>
        </w:rPr>
      </w:pPr>
      <w:bookmarkStart w:id="0" w:name="_gjdgxs" w:colFirst="0" w:colLast="0"/>
      <w:bookmarkEnd w:id="0"/>
      <w:r>
        <w:rPr>
          <w:b/>
          <w:sz w:val="24"/>
          <w:szCs w:val="24"/>
        </w:rPr>
        <w:t>Source:</w:t>
      </w:r>
      <w:r>
        <w:rPr>
          <w:b/>
          <w:sz w:val="24"/>
          <w:szCs w:val="24"/>
        </w:rPr>
        <w:tab/>
        <w:t xml:space="preserve">SA4 </w:t>
      </w:r>
      <w:r>
        <w:rPr>
          <w:b/>
          <w:sz w:val="24"/>
          <w:szCs w:val="24"/>
        </w:rPr>
        <w:t xml:space="preserve">RTC </w:t>
      </w:r>
      <w:r>
        <w:rPr>
          <w:b/>
          <w:sz w:val="24"/>
          <w:szCs w:val="24"/>
        </w:rPr>
        <w:t>SWG Chair</w:t>
      </w:r>
      <w:r>
        <w:rPr>
          <w:b/>
          <w:sz w:val="24"/>
          <w:szCs w:val="24"/>
          <w:vertAlign w:val="superscript"/>
        </w:rPr>
        <w:footnoteReference w:id="1"/>
      </w:r>
    </w:p>
    <w:p w14:paraId="156F976D" w14:textId="77777777" w:rsidR="002D073B" w:rsidRDefault="00EC07BD">
      <w:pPr>
        <w:tabs>
          <w:tab w:val="left" w:pos="2127"/>
        </w:tabs>
        <w:ind w:left="2131" w:hanging="2131"/>
        <w:rPr>
          <w:b/>
          <w:sz w:val="24"/>
          <w:szCs w:val="24"/>
        </w:rPr>
      </w:pPr>
      <w:r>
        <w:rPr>
          <w:b/>
          <w:sz w:val="24"/>
          <w:szCs w:val="24"/>
        </w:rPr>
        <w:t>Title: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>Report for SA4 RTC SWG 3 May 2023 Teleconference</w:t>
      </w:r>
    </w:p>
    <w:p w14:paraId="156F976E" w14:textId="77777777" w:rsidR="002D073B" w:rsidRDefault="00EC07BD">
      <w:pPr>
        <w:rPr>
          <w:sz w:val="24"/>
          <w:szCs w:val="24"/>
        </w:rPr>
      </w:pPr>
      <w:r>
        <w:rPr>
          <w:b/>
          <w:sz w:val="24"/>
          <w:szCs w:val="24"/>
        </w:rPr>
        <w:t>Document for:</w:t>
      </w:r>
      <w:r>
        <w:rPr>
          <w:b/>
          <w:sz w:val="24"/>
          <w:szCs w:val="24"/>
        </w:rPr>
        <w:tab/>
        <w:t xml:space="preserve">Approval </w:t>
      </w:r>
    </w:p>
    <w:p w14:paraId="156F976F" w14:textId="77777777" w:rsidR="002D073B" w:rsidRDefault="00EC07BD">
      <w:pPr>
        <w:pBdr>
          <w:top w:val="nil"/>
          <w:left w:val="nil"/>
          <w:bottom w:val="nil"/>
          <w:right w:val="nil"/>
          <w:between w:val="nil"/>
        </w:pBdr>
        <w:rPr>
          <w:sz w:val="20"/>
          <w:szCs w:val="20"/>
        </w:rPr>
      </w:pPr>
      <w:r>
        <w:rPr>
          <w:b/>
          <w:sz w:val="24"/>
          <w:szCs w:val="24"/>
        </w:rPr>
        <w:t>Agenda Item: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>5.1</w:t>
      </w:r>
    </w:p>
    <w:p w14:paraId="156F9770" w14:textId="77777777" w:rsidR="002D073B" w:rsidRDefault="002D073B">
      <w:pPr>
        <w:pBdr>
          <w:top w:val="single" w:sz="12" w:space="1" w:color="000000"/>
        </w:pBdr>
        <w:spacing w:after="0"/>
        <w:rPr>
          <w:sz w:val="20"/>
          <w:szCs w:val="20"/>
        </w:rPr>
      </w:pPr>
    </w:p>
    <w:p w14:paraId="156F9771" w14:textId="77777777" w:rsidR="002D073B" w:rsidRDefault="00EC07BD">
      <w:pPr>
        <w:pStyle w:val="Heading2"/>
        <w:widowControl/>
        <w:spacing w:before="0" w:after="0" w:line="276" w:lineRule="auto"/>
      </w:pPr>
      <w:r>
        <w:t>Executive Summary</w:t>
      </w:r>
    </w:p>
    <w:p w14:paraId="156F9772" w14:textId="77777777" w:rsidR="002D073B" w:rsidRDefault="002D073B">
      <w:pPr>
        <w:widowControl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rPr>
          <w:sz w:val="24"/>
          <w:szCs w:val="24"/>
        </w:rPr>
      </w:pPr>
    </w:p>
    <w:p w14:paraId="156F9773" w14:textId="77777777" w:rsidR="002D073B" w:rsidRDefault="00EC07BD">
      <w:pPr>
        <w:widowControl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rPr>
          <w:sz w:val="24"/>
          <w:szCs w:val="24"/>
        </w:rPr>
      </w:pPr>
      <w:r>
        <w:rPr>
          <w:sz w:val="24"/>
          <w:szCs w:val="24"/>
        </w:rPr>
        <w:t>The SWG received a total of six input Tdocs and endorsed the CR adding 3gpp-req-app attribute to SDP negotiation of IMS data channels which is expected to be finalized at SA4#124.  The other five input Tdocs generated good discussions and feedback, and rev</w:t>
      </w:r>
      <w:r>
        <w:rPr>
          <w:sz w:val="24"/>
          <w:szCs w:val="24"/>
        </w:rPr>
        <w:t>isions are expected to be submitted to SA4#124.</w:t>
      </w:r>
    </w:p>
    <w:p w14:paraId="156F9774" w14:textId="77777777" w:rsidR="002D073B" w:rsidRDefault="002D073B">
      <w:pPr>
        <w:widowControl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rPr>
          <w:sz w:val="24"/>
          <w:szCs w:val="24"/>
        </w:rPr>
      </w:pPr>
    </w:p>
    <w:p w14:paraId="156F9775" w14:textId="77777777" w:rsidR="002D073B" w:rsidRDefault="00EC07BD">
      <w:pPr>
        <w:widowControl/>
        <w:spacing w:before="0" w:after="0" w:line="276" w:lineRule="auto"/>
        <w:rPr>
          <w:b/>
        </w:rPr>
      </w:pPr>
      <w:r>
        <w:rPr>
          <w:b/>
        </w:rPr>
        <w:t>4. Real-Time Communications (RTC) SWG Opening of the Call</w:t>
      </w:r>
    </w:p>
    <w:p w14:paraId="156F9776" w14:textId="77777777" w:rsidR="002D073B" w:rsidRDefault="00EC07BD">
      <w:pPr>
        <w:widowControl/>
        <w:spacing w:before="0" w:after="0" w:line="276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                  </w:t>
      </w:r>
    </w:p>
    <w:tbl>
      <w:tblPr>
        <w:tblStyle w:val="a"/>
        <w:tblW w:w="889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875"/>
        <w:gridCol w:w="7020"/>
      </w:tblGrid>
      <w:tr w:rsidR="002D073B" w14:paraId="156F977F" w14:textId="77777777">
        <w:trPr>
          <w:trHeight w:val="2100"/>
        </w:trPr>
        <w:tc>
          <w:tcPr>
            <w:tcW w:w="1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E6E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6F9777" w14:textId="77777777" w:rsidR="002D073B" w:rsidRDefault="00EC07BD">
            <w:pPr>
              <w:widowControl/>
              <w:spacing w:before="60" w:after="60" w:line="276" w:lineRule="auto"/>
              <w:ind w:left="100"/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3GPP SA4 RTC SWG Telco #11</w:t>
            </w:r>
          </w:p>
          <w:p w14:paraId="156F9778" w14:textId="77777777" w:rsidR="002D073B" w:rsidRDefault="00EC07BD">
            <w:pPr>
              <w:widowControl/>
              <w:spacing w:before="60" w:after="60" w:line="276" w:lineRule="auto"/>
              <w:ind w:left="100"/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(May 3, 2023</w:t>
            </w:r>
          </w:p>
          <w:p w14:paraId="156F9779" w14:textId="77777777" w:rsidR="002D073B" w:rsidRDefault="00EC07BD">
            <w:pPr>
              <w:widowControl/>
              <w:spacing w:before="60" w:after="60" w:line="276" w:lineRule="auto"/>
              <w:ind w:left="100"/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 xml:space="preserve">16:00 – 18:00 CEST, </w:t>
            </w:r>
          </w:p>
          <w:p w14:paraId="156F977A" w14:textId="77777777" w:rsidR="002D073B" w:rsidRDefault="00EC07BD">
            <w:pPr>
              <w:widowControl/>
              <w:spacing w:before="60" w:after="60" w:line="276" w:lineRule="auto"/>
              <w:ind w:left="100"/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Host Qualcomm)</w:t>
            </w:r>
          </w:p>
        </w:tc>
        <w:tc>
          <w:tcPr>
            <w:tcW w:w="70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6F977B" w14:textId="77777777" w:rsidR="002D073B" w:rsidRDefault="00EC07BD">
            <w:pPr>
              <w:widowControl/>
              <w:spacing w:before="0"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156F977C" w14:textId="77777777" w:rsidR="002D073B" w:rsidRDefault="00EC07BD">
            <w:pPr>
              <w:widowControl/>
              <w:spacing w:before="0" w:after="0"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Submission deadline: May 1, 2023, 6:00 CEST</w:t>
            </w:r>
          </w:p>
          <w:p w14:paraId="156F977D" w14:textId="77777777" w:rsidR="002D073B" w:rsidRDefault="00EC07BD">
            <w:pPr>
              <w:widowControl/>
              <w:spacing w:before="0"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156F977E" w14:textId="77777777" w:rsidR="002D073B" w:rsidRDefault="00EC07BD">
            <w:pPr>
              <w:widowControl/>
              <w:spacing w:before="0" w:after="0" w:line="276" w:lineRule="auto"/>
              <w:rPr>
                <w:b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Contributions with multi</w:t>
            </w:r>
            <w:r>
              <w:rPr>
                <w:b/>
                <w:color w:val="FF0000"/>
                <w:sz w:val="24"/>
                <w:szCs w:val="24"/>
              </w:rPr>
              <w:t xml:space="preserve">ple sources will be given higher priority in the Tdoc review </w:t>
            </w:r>
            <w:r>
              <w:rPr>
                <w:b/>
                <w:sz w:val="24"/>
                <w:szCs w:val="24"/>
              </w:rPr>
              <w:t>to encourage offline discussion and expedite progress in handling the many Rel-18 features in the RTC SWG.</w:t>
            </w:r>
          </w:p>
        </w:tc>
      </w:tr>
    </w:tbl>
    <w:p w14:paraId="156F9780" w14:textId="77777777" w:rsidR="002D073B" w:rsidRDefault="002D073B">
      <w:pPr>
        <w:widowControl/>
        <w:spacing w:before="120" w:after="0" w:line="276" w:lineRule="auto"/>
        <w:rPr>
          <w:b/>
        </w:rPr>
      </w:pPr>
    </w:p>
    <w:p w14:paraId="156F9781" w14:textId="77777777" w:rsidR="002D073B" w:rsidRDefault="00EC07BD">
      <w:pPr>
        <w:widowControl/>
        <w:spacing w:before="120" w:after="0" w:line="276" w:lineRule="auto"/>
        <w:rPr>
          <w:b/>
        </w:rPr>
      </w:pPr>
      <w:r>
        <w:rPr>
          <w:b/>
        </w:rPr>
        <w:t>4.1 Opening of the session and registration of documents</w:t>
      </w:r>
    </w:p>
    <w:p w14:paraId="156F9782" w14:textId="77777777" w:rsidR="002D073B" w:rsidRDefault="00EC07BD">
      <w:pPr>
        <w:widowControl/>
        <w:spacing w:before="120" w:after="0" w:line="276" w:lineRule="auto"/>
        <w:rPr>
          <w:b/>
          <w:sz w:val="20"/>
          <w:szCs w:val="20"/>
        </w:rPr>
      </w:pPr>
      <w:r>
        <w:t xml:space="preserve">The call started at 16:04 CEST. </w:t>
      </w:r>
      <w:r>
        <w:rPr>
          <w:b/>
          <w:sz w:val="20"/>
          <w:szCs w:val="20"/>
        </w:rPr>
        <w:t xml:space="preserve"> </w:t>
      </w:r>
    </w:p>
    <w:p w14:paraId="156F9783" w14:textId="77777777" w:rsidR="002D073B" w:rsidRDefault="00EC07BD">
      <w:pPr>
        <w:widowControl/>
        <w:spacing w:before="0" w:after="0" w:line="276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</w:p>
    <w:tbl>
      <w:tblPr>
        <w:tblStyle w:val="a0"/>
        <w:tblW w:w="714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305"/>
        <w:gridCol w:w="4050"/>
        <w:gridCol w:w="1785"/>
      </w:tblGrid>
      <w:tr w:rsidR="002D073B" w14:paraId="156F9787" w14:textId="77777777">
        <w:trPr>
          <w:trHeight w:val="575"/>
        </w:trPr>
        <w:tc>
          <w:tcPr>
            <w:tcW w:w="1305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6F9784" w14:textId="77777777" w:rsidR="002D073B" w:rsidRDefault="00EC07BD">
            <w:pPr>
              <w:widowControl/>
              <w:spacing w:before="0" w:after="0" w:line="276" w:lineRule="auto"/>
              <w:ind w:left="120"/>
              <w:rPr>
                <w:b/>
                <w:color w:val="0000FF"/>
                <w:sz w:val="16"/>
                <w:szCs w:val="16"/>
                <w:u w:val="single"/>
              </w:rPr>
            </w:pPr>
            <w:hyperlink r:id="rId7">
              <w:r>
                <w:rPr>
                  <w:b/>
                  <w:color w:val="0000FF"/>
                  <w:sz w:val="16"/>
                  <w:szCs w:val="16"/>
                  <w:u w:val="single"/>
                </w:rPr>
                <w:t>S4aR230081</w:t>
              </w:r>
            </w:hyperlink>
          </w:p>
        </w:tc>
        <w:tc>
          <w:tcPr>
            <w:tcW w:w="4050" w:type="dxa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6F9785" w14:textId="77777777" w:rsidR="002D073B" w:rsidRDefault="00EC07BD">
            <w:pPr>
              <w:widowControl/>
              <w:spacing w:before="0" w:after="0" w:line="276" w:lineRule="auto"/>
              <w:ind w:left="12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Proposed a</w:t>
            </w:r>
            <w:r>
              <w:rPr>
                <w:b/>
                <w:sz w:val="16"/>
                <w:szCs w:val="16"/>
              </w:rPr>
              <w:t>genda for SA4 RTC SWG 3 May 2023 Teleconference</w:t>
            </w:r>
          </w:p>
        </w:tc>
        <w:tc>
          <w:tcPr>
            <w:tcW w:w="1785" w:type="dxa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6F9786" w14:textId="77777777" w:rsidR="002D073B" w:rsidRDefault="00EC07BD">
            <w:pPr>
              <w:widowControl/>
              <w:spacing w:before="0" w:after="0" w:line="276" w:lineRule="auto"/>
              <w:ind w:left="12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RTC SWG Chair</w:t>
            </w:r>
          </w:p>
        </w:tc>
      </w:tr>
    </w:tbl>
    <w:p w14:paraId="156F9788" w14:textId="77777777" w:rsidR="002D073B" w:rsidRDefault="00EC07BD">
      <w:pPr>
        <w:widowControl/>
        <w:spacing w:before="120" w:after="0" w:line="276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  <w:r>
        <w:t>The agenda and registration of documents were approved.</w:t>
      </w:r>
    </w:p>
    <w:p w14:paraId="156F9789" w14:textId="1EEB93D7" w:rsidR="002D073B" w:rsidRDefault="00EC07BD">
      <w:pPr>
        <w:widowControl/>
        <w:spacing w:before="120" w:after="0" w:line="276" w:lineRule="auto"/>
      </w:pPr>
      <w:r>
        <w:t xml:space="preserve">Shuai Zhao and Simon Gunkel volunteered to take minutes on the conference call. The chair also requested the participants to add their </w:t>
      </w:r>
      <w:r>
        <w:t xml:space="preserve">names to the attendance list at the end of the on-line minutes located here: </w:t>
      </w:r>
    </w:p>
    <w:p w14:paraId="156F978A" w14:textId="77777777" w:rsidR="002D073B" w:rsidRDefault="00EC07BD">
      <w:pPr>
        <w:widowControl/>
        <w:spacing w:before="120" w:after="0" w:line="276" w:lineRule="auto"/>
      </w:pPr>
      <w:hyperlink r:id="rId8">
        <w:r>
          <w:rPr>
            <w:color w:val="0000EE"/>
            <w:u w:val="single"/>
          </w:rPr>
          <w:t>S4-230775 Report for RTC SWG 3 May 2023 Teleconference</w:t>
        </w:r>
      </w:hyperlink>
    </w:p>
    <w:p w14:paraId="156F978B" w14:textId="77777777" w:rsidR="002D073B" w:rsidRDefault="00EC07BD">
      <w:pPr>
        <w:widowControl/>
        <w:spacing w:before="120" w:after="0" w:line="276" w:lineRule="auto"/>
        <w:rPr>
          <w:b/>
          <w:sz w:val="20"/>
          <w:szCs w:val="20"/>
        </w:rPr>
      </w:pPr>
      <w:r>
        <w:rPr>
          <w:b/>
        </w:rPr>
        <w:t>4.2 Reports/Liaisons from other groups/meetings</w:t>
      </w:r>
      <w:r>
        <w:rPr>
          <w:b/>
          <w:sz w:val="20"/>
          <w:szCs w:val="20"/>
        </w:rPr>
        <w:t xml:space="preserve"> </w:t>
      </w:r>
    </w:p>
    <w:p w14:paraId="156F978C" w14:textId="77777777" w:rsidR="002D073B" w:rsidRDefault="00EC07BD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4.3 CRs to features in Release 17 and earlier</w:t>
      </w:r>
    </w:p>
    <w:p w14:paraId="156F978D" w14:textId="77777777" w:rsidR="002D073B" w:rsidRDefault="00EC07BD">
      <w:pPr>
        <w:pBdr>
          <w:top w:val="nil"/>
          <w:left w:val="nil"/>
          <w:bottom w:val="nil"/>
          <w:right w:val="nil"/>
          <w:between w:val="nil"/>
        </w:pBdr>
        <w:rPr>
          <w:b/>
          <w:sz w:val="20"/>
          <w:szCs w:val="20"/>
        </w:rPr>
      </w:pPr>
      <w:r>
        <w:rPr>
          <w:b/>
        </w:rPr>
        <w:t>4.4 iRTCW (Immersive Real-time Communication for WebRTC)</w:t>
      </w:r>
    </w:p>
    <w:p w14:paraId="156F978E" w14:textId="77777777" w:rsidR="002D073B" w:rsidRDefault="00EC07BD">
      <w:pPr>
        <w:spacing w:before="120"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</w:p>
    <w:tbl>
      <w:tblPr>
        <w:tblStyle w:val="a1"/>
        <w:tblW w:w="78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890"/>
        <w:gridCol w:w="4155"/>
        <w:gridCol w:w="1770"/>
      </w:tblGrid>
      <w:tr w:rsidR="002D073B" w14:paraId="156F9792" w14:textId="77777777">
        <w:trPr>
          <w:trHeight w:val="500"/>
        </w:trPr>
        <w:tc>
          <w:tcPr>
            <w:tcW w:w="189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6F978F" w14:textId="77777777" w:rsidR="002D073B" w:rsidRDefault="00EC07BD">
            <w:pPr>
              <w:spacing w:before="0" w:after="0"/>
              <w:ind w:left="120"/>
              <w:rPr>
                <w:b/>
                <w:color w:val="0000FF"/>
                <w:sz w:val="16"/>
                <w:szCs w:val="16"/>
                <w:u w:val="single"/>
              </w:rPr>
            </w:pPr>
            <w:hyperlink r:id="rId9">
              <w:r>
                <w:rPr>
                  <w:b/>
                  <w:color w:val="0000FF"/>
                  <w:sz w:val="16"/>
                  <w:szCs w:val="16"/>
                  <w:u w:val="single"/>
                </w:rPr>
                <w:t>S4aR230075</w:t>
              </w:r>
            </w:hyperlink>
          </w:p>
        </w:tc>
        <w:tc>
          <w:tcPr>
            <w:tcW w:w="4155" w:type="dxa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6F9790" w14:textId="77777777" w:rsidR="002D073B" w:rsidRDefault="00EC07BD">
            <w:pPr>
              <w:spacing w:before="0" w:after="0"/>
              <w:ind w:left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[iRTCW] draft TS 26.113 v0.5.5</w:t>
            </w:r>
          </w:p>
        </w:tc>
        <w:tc>
          <w:tcPr>
            <w:tcW w:w="1770" w:type="dxa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6F9791" w14:textId="77777777" w:rsidR="002D073B" w:rsidRDefault="00EC07BD">
            <w:pPr>
              <w:spacing w:before="0" w:after="0"/>
              <w:ind w:left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Meta Ireland</w:t>
            </w:r>
          </w:p>
        </w:tc>
      </w:tr>
    </w:tbl>
    <w:p w14:paraId="156F9793" w14:textId="77777777" w:rsidR="002D073B" w:rsidRDefault="00EC07BD">
      <w:pPr>
        <w:spacing w:before="0" w:after="0"/>
        <w:rPr>
          <w:b/>
          <w:sz w:val="20"/>
          <w:szCs w:val="20"/>
          <w:highlight w:val="white"/>
        </w:rPr>
      </w:pPr>
      <w:r>
        <w:rPr>
          <w:b/>
          <w:sz w:val="20"/>
          <w:szCs w:val="20"/>
          <w:highlight w:val="white"/>
        </w:rPr>
        <w:t>Presenter: Kyunghun</w:t>
      </w:r>
    </w:p>
    <w:p w14:paraId="156F9794" w14:textId="77777777" w:rsidR="002D073B" w:rsidRDefault="00EC07BD">
      <w:pPr>
        <w:spacing w:before="120" w:after="0"/>
        <w:rPr>
          <w:b/>
          <w:sz w:val="20"/>
          <w:szCs w:val="20"/>
          <w:highlight w:val="white"/>
        </w:rPr>
      </w:pPr>
      <w:r>
        <w:rPr>
          <w:b/>
          <w:sz w:val="20"/>
          <w:szCs w:val="20"/>
          <w:highlight w:val="white"/>
        </w:rPr>
        <w:t>Discussion:</w:t>
      </w:r>
    </w:p>
    <w:p w14:paraId="156F9795" w14:textId="77777777" w:rsidR="002D073B" w:rsidRDefault="00EC07BD">
      <w:pPr>
        <w:numPr>
          <w:ilvl w:val="0"/>
          <w:numId w:val="5"/>
        </w:numPr>
        <w:spacing w:before="0" w:after="0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Elmira: 4.1, do we have resource to check what is 5G-RTC AF/AS here or other documents. </w:t>
      </w:r>
    </w:p>
    <w:p w14:paraId="156F9796" w14:textId="77777777" w:rsidR="002D073B" w:rsidRDefault="00EC07BD">
      <w:pPr>
        <w:numPr>
          <w:ilvl w:val="0"/>
          <w:numId w:val="5"/>
        </w:numPr>
        <w:spacing w:before="0" w:after="0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Kyunhun: you can check in the PD. It has been there for a while. </w:t>
      </w:r>
    </w:p>
    <w:p w14:paraId="156F9797" w14:textId="77777777" w:rsidR="002D073B" w:rsidRDefault="00EC07BD">
      <w:pPr>
        <w:numPr>
          <w:ilvl w:val="0"/>
          <w:numId w:val="5"/>
        </w:numPr>
        <w:spacing w:before="0" w:after="0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>Imed: Thanks for integrating and redraw some of the figures</w:t>
      </w:r>
    </w:p>
    <w:p w14:paraId="156F9798" w14:textId="77777777" w:rsidR="002D073B" w:rsidRDefault="00EC07BD">
      <w:pPr>
        <w:numPr>
          <w:ilvl w:val="0"/>
          <w:numId w:val="5"/>
        </w:numPr>
        <w:spacing w:before="0" w:after="0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>Ryan: what is the version of this Tdoc? C</w:t>
      </w:r>
      <w:r>
        <w:rPr>
          <w:sz w:val="20"/>
          <w:szCs w:val="20"/>
          <w:highlight w:val="white"/>
        </w:rPr>
        <w:t xml:space="preserve">annot see it in the header. also the change history need update. </w:t>
      </w:r>
    </w:p>
    <w:p w14:paraId="156F9799" w14:textId="77777777" w:rsidR="002D073B" w:rsidRDefault="00EC07BD">
      <w:pPr>
        <w:numPr>
          <w:ilvl w:val="0"/>
          <w:numId w:val="5"/>
        </w:numPr>
        <w:spacing w:before="0" w:after="0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Kyunhun: will change it. </w:t>
      </w:r>
    </w:p>
    <w:p w14:paraId="156F979A" w14:textId="77777777" w:rsidR="002D073B" w:rsidRDefault="00EC07BD">
      <w:pPr>
        <w:numPr>
          <w:ilvl w:val="0"/>
          <w:numId w:val="5"/>
        </w:numPr>
        <w:spacing w:before="0" w:after="0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Frederic: in the change history, it should show what CR/PCR were agreed in which revision. </w:t>
      </w:r>
    </w:p>
    <w:p w14:paraId="156F979B" w14:textId="77777777" w:rsidR="002D073B" w:rsidRDefault="00EC07BD">
      <w:pPr>
        <w:numPr>
          <w:ilvl w:val="0"/>
          <w:numId w:val="5"/>
        </w:numPr>
        <w:spacing w:before="0" w:after="0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>Yoshihiro: Clause 6.1, “with operator networks using 5G system”</w:t>
      </w:r>
    </w:p>
    <w:p w14:paraId="156F979C" w14:textId="77777777" w:rsidR="002D073B" w:rsidRDefault="00EC07BD">
      <w:pPr>
        <w:numPr>
          <w:ilvl w:val="0"/>
          <w:numId w:val="5"/>
        </w:numPr>
        <w:spacing w:before="0" w:after="0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>Nik: pro</w:t>
      </w:r>
      <w:r>
        <w:rPr>
          <w:sz w:val="20"/>
          <w:szCs w:val="20"/>
          <w:highlight w:val="white"/>
        </w:rPr>
        <w:t xml:space="preserve">vide revision for next SA meeting. </w:t>
      </w:r>
    </w:p>
    <w:p w14:paraId="156F979D" w14:textId="77777777" w:rsidR="002D073B" w:rsidRDefault="00EC07BD">
      <w:pPr>
        <w:spacing w:before="240" w:after="2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Decision: Noted </w:t>
      </w:r>
    </w:p>
    <w:tbl>
      <w:tblPr>
        <w:tblStyle w:val="a2"/>
        <w:tblW w:w="780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875"/>
        <w:gridCol w:w="4125"/>
        <w:gridCol w:w="1800"/>
      </w:tblGrid>
      <w:tr w:rsidR="002D073B" w14:paraId="156F97A1" w14:textId="77777777">
        <w:trPr>
          <w:trHeight w:val="575"/>
        </w:trPr>
        <w:tc>
          <w:tcPr>
            <w:tcW w:w="1875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6F979E" w14:textId="77777777" w:rsidR="002D073B" w:rsidRDefault="00EC07BD">
            <w:pPr>
              <w:spacing w:before="0" w:after="0"/>
              <w:ind w:left="120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0">
              <w:r>
                <w:rPr>
                  <w:b/>
                  <w:color w:val="0000FF"/>
                  <w:sz w:val="16"/>
                  <w:szCs w:val="16"/>
                  <w:u w:val="single"/>
                </w:rPr>
                <w:t>S4aR230076</w:t>
              </w:r>
            </w:hyperlink>
          </w:p>
        </w:tc>
        <w:tc>
          <w:tcPr>
            <w:tcW w:w="4125" w:type="dxa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6F979F" w14:textId="77777777" w:rsidR="002D073B" w:rsidRDefault="00EC07BD">
            <w:pPr>
              <w:spacing w:before="0" w:after="0"/>
              <w:ind w:left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Add the reference for video format conversion</w:t>
            </w:r>
          </w:p>
        </w:tc>
        <w:tc>
          <w:tcPr>
            <w:tcW w:w="1800" w:type="dxa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6F97A0" w14:textId="77777777" w:rsidR="002D073B" w:rsidRDefault="00EC07BD">
            <w:pPr>
              <w:spacing w:before="0" w:after="0"/>
              <w:ind w:left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Chin</w:t>
            </w:r>
            <w:r>
              <w:rPr>
                <w:sz w:val="16"/>
                <w:szCs w:val="16"/>
              </w:rPr>
              <w:t>a Mobile Com. Corporation</w:t>
            </w:r>
          </w:p>
        </w:tc>
      </w:tr>
    </w:tbl>
    <w:p w14:paraId="156F97A2" w14:textId="77777777" w:rsidR="002D073B" w:rsidRDefault="00EC07BD">
      <w:pPr>
        <w:spacing w:before="0" w:after="0"/>
        <w:rPr>
          <w:b/>
          <w:sz w:val="20"/>
          <w:szCs w:val="20"/>
          <w:highlight w:val="white"/>
        </w:rPr>
      </w:pPr>
      <w:r>
        <w:rPr>
          <w:b/>
          <w:sz w:val="20"/>
          <w:szCs w:val="20"/>
          <w:highlight w:val="white"/>
        </w:rPr>
        <w:t>Presenter: Jiayi</w:t>
      </w:r>
    </w:p>
    <w:p w14:paraId="156F97A3" w14:textId="77777777" w:rsidR="002D073B" w:rsidRDefault="00EC07BD">
      <w:pPr>
        <w:spacing w:before="120" w:after="0"/>
        <w:rPr>
          <w:b/>
          <w:sz w:val="20"/>
          <w:szCs w:val="20"/>
          <w:highlight w:val="white"/>
        </w:rPr>
      </w:pPr>
      <w:r>
        <w:rPr>
          <w:b/>
          <w:sz w:val="20"/>
          <w:szCs w:val="20"/>
          <w:highlight w:val="white"/>
        </w:rPr>
        <w:t>Discussion:</w:t>
      </w:r>
    </w:p>
    <w:p w14:paraId="156F97A4" w14:textId="77777777" w:rsidR="002D073B" w:rsidRDefault="00EC07BD">
      <w:pPr>
        <w:numPr>
          <w:ilvl w:val="0"/>
          <w:numId w:val="2"/>
        </w:numPr>
        <w:spacing w:before="120" w:after="0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>Imed: question about the examples, I does not understand the use cases and suggest to remove the last one</w:t>
      </w:r>
    </w:p>
    <w:p w14:paraId="156F97A5" w14:textId="77777777" w:rsidR="002D073B" w:rsidRDefault="00EC07BD">
      <w:pPr>
        <w:numPr>
          <w:ilvl w:val="0"/>
          <w:numId w:val="2"/>
        </w:numPr>
        <w:spacing w:before="0" w:after="0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>Jiayi: those text were agreed in the MeCAR.</w:t>
      </w:r>
    </w:p>
    <w:p w14:paraId="156F97A6" w14:textId="77777777" w:rsidR="002D073B" w:rsidRDefault="00EC07BD">
      <w:pPr>
        <w:numPr>
          <w:ilvl w:val="0"/>
          <w:numId w:val="2"/>
        </w:numPr>
        <w:spacing w:before="0" w:after="0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Imed: no clear use cases. </w:t>
      </w:r>
    </w:p>
    <w:p w14:paraId="156F97A7" w14:textId="77777777" w:rsidR="002D073B" w:rsidRDefault="00EC07BD">
      <w:pPr>
        <w:numPr>
          <w:ilvl w:val="0"/>
          <w:numId w:val="2"/>
        </w:numPr>
        <w:spacing w:before="0" w:after="0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jiayi: convert to YUV and send to remote peers. </w:t>
      </w:r>
    </w:p>
    <w:p w14:paraId="156F97A8" w14:textId="77777777" w:rsidR="002D073B" w:rsidRDefault="00EC07BD">
      <w:pPr>
        <w:numPr>
          <w:ilvl w:val="0"/>
          <w:numId w:val="2"/>
        </w:numPr>
        <w:spacing w:before="0" w:after="0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>Imed: is it a 2D communication</w:t>
      </w:r>
      <w:r>
        <w:rPr>
          <w:sz w:val="20"/>
          <w:szCs w:val="20"/>
          <w:highlight w:val="white"/>
        </w:rPr>
        <w:t xml:space="preserve">? </w:t>
      </w:r>
    </w:p>
    <w:p w14:paraId="156F97A9" w14:textId="77777777" w:rsidR="002D073B" w:rsidRDefault="00EC07BD">
      <w:pPr>
        <w:numPr>
          <w:ilvl w:val="0"/>
          <w:numId w:val="2"/>
        </w:numPr>
        <w:spacing w:before="0" w:after="0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Jiayi: smart phone, tablet. the local is still 3D rendering. We can one more step is to convert to YUV and send to remote peer. </w:t>
      </w:r>
    </w:p>
    <w:p w14:paraId="156F97AA" w14:textId="77777777" w:rsidR="002D073B" w:rsidRDefault="00EC07BD">
      <w:pPr>
        <w:numPr>
          <w:ilvl w:val="0"/>
          <w:numId w:val="2"/>
        </w:numPr>
        <w:spacing w:before="0" w:after="0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Imed: do you render each participants such as pose for each participants. Do you get the pose from others. </w:t>
      </w:r>
    </w:p>
    <w:p w14:paraId="156F97AB" w14:textId="77777777" w:rsidR="002D073B" w:rsidRDefault="00EC07BD">
      <w:pPr>
        <w:numPr>
          <w:ilvl w:val="0"/>
          <w:numId w:val="2"/>
        </w:numPr>
        <w:spacing w:before="0" w:after="0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>Jiayi: based on sec</w:t>
      </w:r>
      <w:r>
        <w:rPr>
          <w:sz w:val="20"/>
          <w:szCs w:val="20"/>
          <w:highlight w:val="white"/>
        </w:rPr>
        <w:t xml:space="preserve">e, they can send their from data channel. </w:t>
      </w:r>
    </w:p>
    <w:p w14:paraId="156F97AC" w14:textId="77777777" w:rsidR="002D073B" w:rsidRDefault="00EC07BD">
      <w:pPr>
        <w:numPr>
          <w:ilvl w:val="0"/>
          <w:numId w:val="2"/>
        </w:numPr>
        <w:spacing w:before="0" w:after="0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Saba: is this use case sending 2D rendering to remote peer. THe AR experience is only for UE-A, not all the peers? </w:t>
      </w:r>
    </w:p>
    <w:p w14:paraId="156F97AD" w14:textId="77777777" w:rsidR="002D073B" w:rsidRDefault="00EC07BD">
      <w:pPr>
        <w:numPr>
          <w:ilvl w:val="0"/>
          <w:numId w:val="2"/>
        </w:numPr>
        <w:spacing w:before="0" w:after="0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Jiayi. Peers can also share their. Depends on scene, It can be for one UE or all others as well. </w:t>
      </w:r>
    </w:p>
    <w:p w14:paraId="156F97AE" w14:textId="77777777" w:rsidR="002D073B" w:rsidRDefault="00EC07BD">
      <w:pPr>
        <w:numPr>
          <w:ilvl w:val="0"/>
          <w:numId w:val="2"/>
        </w:numPr>
        <w:spacing w:before="0" w:after="0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Spencer: is proposed text go to PD? </w:t>
      </w:r>
    </w:p>
    <w:p w14:paraId="156F97AF" w14:textId="77777777" w:rsidR="002D073B" w:rsidRDefault="00EC07BD">
      <w:pPr>
        <w:numPr>
          <w:ilvl w:val="0"/>
          <w:numId w:val="2"/>
        </w:numPr>
        <w:spacing w:before="0" w:after="0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>Jiayi: Yes</w:t>
      </w:r>
    </w:p>
    <w:p w14:paraId="156F97B0" w14:textId="77777777" w:rsidR="002D073B" w:rsidRDefault="00EC07BD">
      <w:pPr>
        <w:numPr>
          <w:ilvl w:val="0"/>
          <w:numId w:val="2"/>
        </w:numPr>
        <w:spacing w:before="0" w:after="0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Spencer: are use cases here needed to justify the proposed text? </w:t>
      </w:r>
    </w:p>
    <w:p w14:paraId="156F97B1" w14:textId="77777777" w:rsidR="002D073B" w:rsidRDefault="00EC07BD">
      <w:pPr>
        <w:numPr>
          <w:ilvl w:val="0"/>
          <w:numId w:val="2"/>
        </w:numPr>
        <w:spacing w:before="0" w:after="0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>Imed: Why YUV is the center piece of this contributions? Clarify the use cases.</w:t>
      </w:r>
    </w:p>
    <w:p w14:paraId="156F97B2" w14:textId="77777777" w:rsidR="002D073B" w:rsidRDefault="00EC07BD">
      <w:pPr>
        <w:numPr>
          <w:ilvl w:val="0"/>
          <w:numId w:val="2"/>
        </w:numPr>
        <w:spacing w:before="0" w:after="0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>Jiayi: color conversion is only for our use case. The example</w:t>
      </w:r>
      <w:r>
        <w:rPr>
          <w:sz w:val="20"/>
          <w:szCs w:val="20"/>
          <w:highlight w:val="white"/>
        </w:rPr>
        <w:t xml:space="preserve"> here is to explain how we use the conversion for use cases. </w:t>
      </w:r>
    </w:p>
    <w:p w14:paraId="156F97B3" w14:textId="77777777" w:rsidR="002D073B" w:rsidRDefault="00EC07BD">
      <w:pPr>
        <w:numPr>
          <w:ilvl w:val="0"/>
          <w:numId w:val="2"/>
        </w:numPr>
        <w:spacing w:before="0" w:after="0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Nik: can we agree on the proposed the text, not the use cases? is that okay for others? </w:t>
      </w:r>
    </w:p>
    <w:p w14:paraId="156F97B4" w14:textId="77777777" w:rsidR="002D073B" w:rsidRDefault="00EC07BD">
      <w:pPr>
        <w:numPr>
          <w:ilvl w:val="0"/>
          <w:numId w:val="2"/>
        </w:numPr>
        <w:spacing w:before="0" w:after="0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Jiayi: it was previously agreed. </w:t>
      </w:r>
    </w:p>
    <w:p w14:paraId="156F97B5" w14:textId="77777777" w:rsidR="002D073B" w:rsidRDefault="00EC07BD">
      <w:pPr>
        <w:numPr>
          <w:ilvl w:val="0"/>
          <w:numId w:val="2"/>
        </w:numPr>
        <w:spacing w:before="0" w:after="0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>Spencer: Is this contribution  the right place to discuss something tha</w:t>
      </w:r>
      <w:r>
        <w:rPr>
          <w:sz w:val="20"/>
          <w:szCs w:val="20"/>
          <w:highlight w:val="white"/>
        </w:rPr>
        <w:t xml:space="preserve">t’s in the MeCAR permanent document? </w:t>
      </w:r>
    </w:p>
    <w:p w14:paraId="156F97B6" w14:textId="77777777" w:rsidR="002D073B" w:rsidRDefault="00EC07BD">
      <w:pPr>
        <w:numPr>
          <w:ilvl w:val="0"/>
          <w:numId w:val="2"/>
        </w:numPr>
        <w:spacing w:before="0" w:after="0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Jiayi: It was agreed in the video and sent to RTC. </w:t>
      </w:r>
    </w:p>
    <w:p w14:paraId="156F97B7" w14:textId="77777777" w:rsidR="002D073B" w:rsidRDefault="00EC07BD">
      <w:pPr>
        <w:numPr>
          <w:ilvl w:val="0"/>
          <w:numId w:val="2"/>
        </w:numPr>
        <w:spacing w:before="0" w:after="0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>Spencer: Understood. If we need to improve the MeCAR text, we have several examples of improvements that people on the call have used in order to explain their unders</w:t>
      </w:r>
      <w:r>
        <w:rPr>
          <w:sz w:val="20"/>
          <w:szCs w:val="20"/>
          <w:highlight w:val="white"/>
        </w:rPr>
        <w:t>tanding. of the use case (clarify what happens on UE-A and what happens on UE-B, use a diagram to clarify, etc.)</w:t>
      </w:r>
    </w:p>
    <w:p w14:paraId="156F97B8" w14:textId="77777777" w:rsidR="002D073B" w:rsidRDefault="00EC07BD">
      <w:pPr>
        <w:numPr>
          <w:ilvl w:val="0"/>
          <w:numId w:val="2"/>
        </w:numPr>
        <w:spacing w:before="0" w:after="0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Ryan: iRTCW TS can not refer to the PD of MeCAR. </w:t>
      </w:r>
    </w:p>
    <w:p w14:paraId="156F97B9" w14:textId="77777777" w:rsidR="002D073B" w:rsidRDefault="00EC07BD">
      <w:pPr>
        <w:numPr>
          <w:ilvl w:val="0"/>
          <w:numId w:val="2"/>
        </w:numPr>
        <w:spacing w:before="0" w:after="0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Nik: Maybe it is better to wait clause 6.1 is added to MeCAR TS before agree here in iRTCW. </w:t>
      </w:r>
    </w:p>
    <w:p w14:paraId="156F97BA" w14:textId="77777777" w:rsidR="002D073B" w:rsidRDefault="00EC07BD">
      <w:pPr>
        <w:numPr>
          <w:ilvl w:val="0"/>
          <w:numId w:val="2"/>
        </w:numPr>
        <w:spacing w:before="0" w:after="0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Simon: be consistent with either RGB or RGB-A. </w:t>
      </w:r>
    </w:p>
    <w:p w14:paraId="156F97BB" w14:textId="77777777" w:rsidR="002D073B" w:rsidRDefault="00EC07BD">
      <w:pPr>
        <w:spacing w:before="240" w:after="240"/>
        <w:rPr>
          <w:b/>
          <w:sz w:val="20"/>
          <w:szCs w:val="20"/>
        </w:rPr>
      </w:pPr>
      <w:r>
        <w:rPr>
          <w:b/>
          <w:sz w:val="20"/>
          <w:szCs w:val="20"/>
        </w:rPr>
        <w:t>Decision: Noted</w:t>
      </w:r>
    </w:p>
    <w:p w14:paraId="156F97BC" w14:textId="77777777" w:rsidR="002D073B" w:rsidRDefault="00EC07BD">
      <w:pPr>
        <w:spacing w:before="120" w:after="0"/>
        <w:rPr>
          <w:b/>
          <w:sz w:val="20"/>
          <w:szCs w:val="20"/>
        </w:rPr>
      </w:pPr>
      <w:r>
        <w:rPr>
          <w:b/>
          <w:sz w:val="20"/>
          <w:szCs w:val="20"/>
        </w:rPr>
        <w:t>4.5 IBACS (IMS-based AR Conversational Services)</w:t>
      </w:r>
    </w:p>
    <w:p w14:paraId="156F97BD" w14:textId="77777777" w:rsidR="002D073B" w:rsidRDefault="00EC07BD">
      <w:pPr>
        <w:spacing w:before="120" w:after="0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 xml:space="preserve"> </w:t>
      </w:r>
    </w:p>
    <w:tbl>
      <w:tblPr>
        <w:tblStyle w:val="a3"/>
        <w:tblW w:w="780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875"/>
        <w:gridCol w:w="4125"/>
        <w:gridCol w:w="1800"/>
      </w:tblGrid>
      <w:tr w:rsidR="002D073B" w14:paraId="156F97C1" w14:textId="77777777">
        <w:trPr>
          <w:trHeight w:val="575"/>
        </w:trPr>
        <w:tc>
          <w:tcPr>
            <w:tcW w:w="1875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6F97BE" w14:textId="77777777" w:rsidR="002D073B" w:rsidRDefault="00EC07BD">
            <w:pPr>
              <w:spacing w:before="0" w:after="0"/>
              <w:ind w:left="120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1">
              <w:r>
                <w:rPr>
                  <w:b/>
                  <w:color w:val="0000FF"/>
                  <w:sz w:val="16"/>
                  <w:szCs w:val="16"/>
                  <w:u w:val="single"/>
                </w:rPr>
                <w:t>S4aR230078</w:t>
              </w:r>
            </w:hyperlink>
          </w:p>
        </w:tc>
        <w:tc>
          <w:tcPr>
            <w:tcW w:w="4125" w:type="dxa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6F97BF" w14:textId="77777777" w:rsidR="002D073B" w:rsidRDefault="00EC07BD">
            <w:pPr>
              <w:spacing w:before="0" w:after="0"/>
              <w:ind w:left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[IBACS] UE Rendering Call Flow</w:t>
            </w:r>
          </w:p>
        </w:tc>
        <w:tc>
          <w:tcPr>
            <w:tcW w:w="1800" w:type="dxa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6F97C0" w14:textId="77777777" w:rsidR="002D073B" w:rsidRDefault="00EC07BD">
            <w:pPr>
              <w:spacing w:before="0" w:after="0"/>
              <w:ind w:left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China Mobile Com. Corporation</w:t>
            </w:r>
          </w:p>
        </w:tc>
      </w:tr>
    </w:tbl>
    <w:p w14:paraId="156F97C2" w14:textId="77777777" w:rsidR="002D073B" w:rsidRDefault="00EC07BD">
      <w:pPr>
        <w:spacing w:before="0" w:after="0"/>
        <w:rPr>
          <w:b/>
          <w:sz w:val="20"/>
          <w:szCs w:val="20"/>
          <w:highlight w:val="white"/>
        </w:rPr>
      </w:pPr>
      <w:r>
        <w:rPr>
          <w:b/>
          <w:sz w:val="20"/>
          <w:szCs w:val="20"/>
          <w:highlight w:val="white"/>
        </w:rPr>
        <w:t>Presenter: Jiayi</w:t>
      </w:r>
    </w:p>
    <w:p w14:paraId="156F97C3" w14:textId="77777777" w:rsidR="002D073B" w:rsidRDefault="00EC07BD">
      <w:pPr>
        <w:spacing w:before="120" w:after="0"/>
        <w:rPr>
          <w:b/>
          <w:sz w:val="20"/>
          <w:szCs w:val="20"/>
          <w:highlight w:val="white"/>
        </w:rPr>
      </w:pPr>
      <w:r>
        <w:rPr>
          <w:b/>
          <w:sz w:val="20"/>
          <w:szCs w:val="20"/>
          <w:highlight w:val="white"/>
        </w:rPr>
        <w:t>Discussion:</w:t>
      </w:r>
    </w:p>
    <w:p w14:paraId="156F97C4" w14:textId="77777777" w:rsidR="002D073B" w:rsidRDefault="00EC07BD">
      <w:pPr>
        <w:numPr>
          <w:ilvl w:val="0"/>
          <w:numId w:val="6"/>
        </w:numPr>
        <w:spacing w:before="0" w:after="0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Yoshihiro: I/S/P-CSCF should be changed “Originating IMS Core” </w:t>
      </w:r>
    </w:p>
    <w:p w14:paraId="156F97C5" w14:textId="77777777" w:rsidR="002D073B" w:rsidRDefault="00EC07BD">
      <w:pPr>
        <w:numPr>
          <w:ilvl w:val="0"/>
          <w:numId w:val="6"/>
        </w:numPr>
        <w:spacing w:before="0" w:after="0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>Jiayi: we dont send the video to CSCF?  it is a draw error…. The video is sent to UE-B directly.</w:t>
      </w:r>
    </w:p>
    <w:p w14:paraId="156F97C6" w14:textId="77777777" w:rsidR="002D073B" w:rsidRDefault="00EC07BD">
      <w:pPr>
        <w:numPr>
          <w:ilvl w:val="0"/>
          <w:numId w:val="6"/>
        </w:numPr>
        <w:spacing w:before="0" w:after="0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>Simon: it seems like you send raw video from UE-A to UE-B. It is better to clarify in which lev</w:t>
      </w:r>
      <w:r>
        <w:rPr>
          <w:sz w:val="20"/>
          <w:szCs w:val="20"/>
          <w:highlight w:val="white"/>
        </w:rPr>
        <w:t xml:space="preserve">el the color conversion you are doing.  maybe added a example from the encoder in which cases where color conversion it can not be done. </w:t>
      </w:r>
    </w:p>
    <w:p w14:paraId="156F97C7" w14:textId="77777777" w:rsidR="002D073B" w:rsidRDefault="00EC07BD">
      <w:pPr>
        <w:numPr>
          <w:ilvl w:val="0"/>
          <w:numId w:val="6"/>
        </w:numPr>
        <w:spacing w:before="0" w:after="0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Jiayi: some UE can not RGB format, it can only use YUV format. </w:t>
      </w:r>
    </w:p>
    <w:p w14:paraId="156F97C8" w14:textId="77777777" w:rsidR="002D073B" w:rsidRDefault="00EC07BD">
      <w:pPr>
        <w:numPr>
          <w:ilvl w:val="0"/>
          <w:numId w:val="6"/>
        </w:numPr>
        <w:spacing w:before="0" w:after="0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Simon: is it for very specifi device? </w:t>
      </w:r>
    </w:p>
    <w:p w14:paraId="156F97C9" w14:textId="77777777" w:rsidR="002D073B" w:rsidRDefault="00EC07BD">
      <w:pPr>
        <w:numPr>
          <w:ilvl w:val="0"/>
          <w:numId w:val="6"/>
        </w:numPr>
        <w:spacing w:before="0" w:after="0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>Jiayi: no</w:t>
      </w:r>
    </w:p>
    <w:p w14:paraId="156F97CA" w14:textId="77777777" w:rsidR="002D073B" w:rsidRDefault="00EC07BD">
      <w:pPr>
        <w:numPr>
          <w:ilvl w:val="0"/>
          <w:numId w:val="6"/>
        </w:numPr>
        <w:spacing w:before="0" w:after="0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>Imed:</w:t>
      </w:r>
      <w:r>
        <w:rPr>
          <w:sz w:val="20"/>
          <w:szCs w:val="20"/>
          <w:highlight w:val="white"/>
        </w:rPr>
        <w:t xml:space="preserve"> i still dont understand the use cases. </w:t>
      </w:r>
    </w:p>
    <w:p w14:paraId="156F97CB" w14:textId="77777777" w:rsidR="002D073B" w:rsidRDefault="00EC07BD">
      <w:pPr>
        <w:numPr>
          <w:ilvl w:val="0"/>
          <w:numId w:val="6"/>
        </w:numPr>
        <w:spacing w:before="0" w:after="0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jiayi: UE-A capture on the screen and convert to the correct format and send to UE-B. another use case, AR remote assistant, UE-A capture the evnironemtn and send to UE-B. </w:t>
      </w:r>
    </w:p>
    <w:p w14:paraId="156F97CC" w14:textId="77777777" w:rsidR="002D073B" w:rsidRDefault="00EC07BD">
      <w:pPr>
        <w:numPr>
          <w:ilvl w:val="0"/>
          <w:numId w:val="6"/>
        </w:numPr>
        <w:spacing w:before="0" w:after="0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Imed: it is just a pre-processing the video in the UE. </w:t>
      </w:r>
    </w:p>
    <w:p w14:paraId="156F97CD" w14:textId="77777777" w:rsidR="002D073B" w:rsidRDefault="002D073B">
      <w:pPr>
        <w:numPr>
          <w:ilvl w:val="0"/>
          <w:numId w:val="6"/>
        </w:numPr>
        <w:spacing w:before="0" w:after="0"/>
        <w:rPr>
          <w:sz w:val="20"/>
          <w:szCs w:val="20"/>
          <w:highlight w:val="white"/>
        </w:rPr>
      </w:pPr>
    </w:p>
    <w:p w14:paraId="156F97CE" w14:textId="77777777" w:rsidR="002D073B" w:rsidRDefault="00EC07BD">
      <w:pPr>
        <w:spacing w:before="240" w:after="240"/>
        <w:rPr>
          <w:b/>
          <w:sz w:val="20"/>
          <w:szCs w:val="20"/>
        </w:rPr>
      </w:pPr>
      <w:r>
        <w:rPr>
          <w:b/>
          <w:sz w:val="20"/>
          <w:szCs w:val="20"/>
        </w:rPr>
        <w:t>Decision: Noted</w:t>
      </w:r>
    </w:p>
    <w:p w14:paraId="156F97CF" w14:textId="77777777" w:rsidR="002D073B" w:rsidRDefault="00EC07BD">
      <w:pPr>
        <w:spacing w:before="120" w:after="0"/>
        <w:rPr>
          <w:b/>
          <w:sz w:val="20"/>
          <w:szCs w:val="20"/>
        </w:rPr>
      </w:pPr>
      <w:r>
        <w:rPr>
          <w:b/>
          <w:sz w:val="20"/>
          <w:szCs w:val="20"/>
        </w:rPr>
        <w:t>4.6 GA4RTA</w:t>
      </w:r>
      <w:r>
        <w:rPr>
          <w:b/>
          <w:sz w:val="20"/>
          <w:szCs w:val="20"/>
        </w:rPr>
        <w:t>R (Generic architecture for Real-Time and AR/MR media)</w:t>
      </w:r>
    </w:p>
    <w:p w14:paraId="156F97D0" w14:textId="77777777" w:rsidR="002D073B" w:rsidRDefault="00EC07BD">
      <w:pPr>
        <w:spacing w:before="120"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</w:p>
    <w:tbl>
      <w:tblPr>
        <w:tblStyle w:val="a4"/>
        <w:tblW w:w="78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890"/>
        <w:gridCol w:w="4155"/>
        <w:gridCol w:w="1770"/>
      </w:tblGrid>
      <w:tr w:rsidR="002D073B" w14:paraId="156F97D4" w14:textId="77777777">
        <w:trPr>
          <w:trHeight w:val="680"/>
        </w:trPr>
        <w:tc>
          <w:tcPr>
            <w:tcW w:w="189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6F97D1" w14:textId="77777777" w:rsidR="002D073B" w:rsidRDefault="00EC07BD">
            <w:pPr>
              <w:spacing w:before="0" w:after="0"/>
              <w:ind w:left="120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2">
              <w:r>
                <w:rPr>
                  <w:b/>
                  <w:color w:val="0000FF"/>
                  <w:sz w:val="16"/>
                  <w:szCs w:val="16"/>
                  <w:u w:val="single"/>
                </w:rPr>
                <w:t>S4aR230080</w:t>
              </w:r>
            </w:hyperlink>
          </w:p>
        </w:tc>
        <w:tc>
          <w:tcPr>
            <w:tcW w:w="4155" w:type="dxa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6F97D2" w14:textId="77777777" w:rsidR="002D073B" w:rsidRDefault="00EC07BD">
            <w:pPr>
              <w:spacing w:before="0" w:after="0"/>
              <w:ind w:left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pCR on Call flow for MNO-Facilitated RTC sessi</w:t>
            </w:r>
            <w:r>
              <w:rPr>
                <w:sz w:val="16"/>
                <w:szCs w:val="16"/>
              </w:rPr>
              <w:t>ons</w:t>
            </w:r>
          </w:p>
        </w:tc>
        <w:tc>
          <w:tcPr>
            <w:tcW w:w="1770" w:type="dxa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6F97D3" w14:textId="77777777" w:rsidR="002D073B" w:rsidRDefault="00EC07BD">
            <w:pPr>
              <w:spacing w:before="0" w:after="0"/>
              <w:ind w:left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Intel Sweden AB</w:t>
            </w:r>
          </w:p>
        </w:tc>
      </w:tr>
    </w:tbl>
    <w:p w14:paraId="156F97D5" w14:textId="77777777" w:rsidR="002D073B" w:rsidRDefault="00EC07BD">
      <w:pPr>
        <w:spacing w:before="0" w:after="0"/>
        <w:rPr>
          <w:b/>
          <w:sz w:val="20"/>
          <w:szCs w:val="20"/>
          <w:highlight w:val="white"/>
        </w:rPr>
      </w:pPr>
      <w:r>
        <w:rPr>
          <w:b/>
          <w:sz w:val="20"/>
          <w:szCs w:val="20"/>
          <w:highlight w:val="white"/>
        </w:rPr>
        <w:t>Presenter: Shuai</w:t>
      </w:r>
    </w:p>
    <w:p w14:paraId="156F97D6" w14:textId="77777777" w:rsidR="002D073B" w:rsidRDefault="00EC07BD">
      <w:pPr>
        <w:spacing w:before="120" w:after="0"/>
        <w:rPr>
          <w:b/>
          <w:sz w:val="20"/>
          <w:szCs w:val="20"/>
          <w:highlight w:val="white"/>
        </w:rPr>
      </w:pPr>
      <w:r>
        <w:rPr>
          <w:b/>
          <w:sz w:val="20"/>
          <w:szCs w:val="20"/>
          <w:highlight w:val="white"/>
        </w:rPr>
        <w:t>Discussion:</w:t>
      </w:r>
    </w:p>
    <w:p w14:paraId="156F97D7" w14:textId="77777777" w:rsidR="002D073B" w:rsidRDefault="00EC07BD">
      <w:pPr>
        <w:numPr>
          <w:ilvl w:val="0"/>
          <w:numId w:val="3"/>
        </w:numPr>
        <w:spacing w:before="120" w:after="0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>Imed: having a media server is confusing and why would the quality function go through the media server? 11b and 12b might not be needed</w:t>
      </w:r>
    </w:p>
    <w:p w14:paraId="156F97D8" w14:textId="77777777" w:rsidR="002D073B" w:rsidRDefault="00EC07BD">
      <w:pPr>
        <w:numPr>
          <w:ilvl w:val="0"/>
          <w:numId w:val="3"/>
        </w:numPr>
        <w:spacing w:before="0" w:after="0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>Shuai: Media server can do session management based on previous agreement in contribution in XXX</w:t>
      </w:r>
    </w:p>
    <w:p w14:paraId="156F97D9" w14:textId="77777777" w:rsidR="002D073B" w:rsidRDefault="00EC07BD">
      <w:pPr>
        <w:numPr>
          <w:ilvl w:val="0"/>
          <w:numId w:val="3"/>
        </w:numPr>
        <w:spacing w:before="0" w:after="0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>Imed: It's not clear t</w:t>
      </w:r>
      <w:r>
        <w:rPr>
          <w:sz w:val="20"/>
          <w:szCs w:val="20"/>
          <w:highlight w:val="white"/>
        </w:rPr>
        <w:t>hat this was agreed. it can convey information to the MF, but it not the case that the AF traffics through the media server.</w:t>
      </w:r>
    </w:p>
    <w:p w14:paraId="156F97DA" w14:textId="77777777" w:rsidR="002D073B" w:rsidRDefault="00EC07BD">
      <w:pPr>
        <w:numPr>
          <w:ilvl w:val="0"/>
          <w:numId w:val="3"/>
        </w:numPr>
        <w:spacing w:before="0" w:after="0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>Shuai: TS already states Media function handles uplink, downlink, xxx …but this is not reflected in the figure</w:t>
      </w:r>
    </w:p>
    <w:p w14:paraId="156F97DB" w14:textId="77777777" w:rsidR="002D073B" w:rsidRDefault="00EC07BD">
      <w:pPr>
        <w:numPr>
          <w:ilvl w:val="0"/>
          <w:numId w:val="3"/>
        </w:numPr>
        <w:spacing w:before="0" w:after="0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>Imed: the figure sho</w:t>
      </w:r>
      <w:r>
        <w:rPr>
          <w:sz w:val="20"/>
          <w:szCs w:val="20"/>
          <w:highlight w:val="white"/>
        </w:rPr>
        <w:t>ws something else, that the x needs to send messages though the media server</w:t>
      </w:r>
    </w:p>
    <w:p w14:paraId="156F97DC" w14:textId="77777777" w:rsidR="002D073B" w:rsidRDefault="00EC07BD">
      <w:pPr>
        <w:numPr>
          <w:ilvl w:val="0"/>
          <w:numId w:val="3"/>
        </w:numPr>
        <w:spacing w:before="0" w:after="0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>Sri: 11b and 12b is is confusing that this traffic needs to go through the media server</w:t>
      </w:r>
    </w:p>
    <w:p w14:paraId="156F97DD" w14:textId="77777777" w:rsidR="002D073B" w:rsidRDefault="00EC07BD">
      <w:pPr>
        <w:numPr>
          <w:ilvl w:val="0"/>
          <w:numId w:val="3"/>
        </w:numPr>
        <w:spacing w:before="0" w:after="0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>Shuai: 11b is if the media server is present it could be used</w:t>
      </w:r>
    </w:p>
    <w:p w14:paraId="156F97DE" w14:textId="77777777" w:rsidR="002D073B" w:rsidRDefault="00EC07BD">
      <w:pPr>
        <w:numPr>
          <w:ilvl w:val="0"/>
          <w:numId w:val="3"/>
        </w:numPr>
        <w:spacing w:before="0" w:after="0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>Sri: but why would we relay</w:t>
      </w:r>
    </w:p>
    <w:p w14:paraId="156F97DF" w14:textId="77777777" w:rsidR="002D073B" w:rsidRDefault="00EC07BD">
      <w:pPr>
        <w:numPr>
          <w:ilvl w:val="0"/>
          <w:numId w:val="3"/>
        </w:numPr>
        <w:spacing w:before="0" w:after="0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>Shuai: i agree, perhaps it's not the best place to add the picture</w:t>
      </w:r>
    </w:p>
    <w:p w14:paraId="156F97E0" w14:textId="77777777" w:rsidR="002D073B" w:rsidRDefault="00EC07BD">
      <w:pPr>
        <w:numPr>
          <w:ilvl w:val="0"/>
          <w:numId w:val="3"/>
        </w:numPr>
        <w:spacing w:before="0" w:after="0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>Imed: Signaling server can talk to SF, i.e. to get dynamic policy. This we could add for completeness. but why would the signaling server would talk to media server?</w:t>
      </w:r>
    </w:p>
    <w:p w14:paraId="156F97E1" w14:textId="77777777" w:rsidR="002D073B" w:rsidRDefault="00EC07BD">
      <w:pPr>
        <w:numPr>
          <w:ilvl w:val="0"/>
          <w:numId w:val="3"/>
        </w:numPr>
        <w:spacing w:before="0" w:after="0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>Shuai: in case of uplin</w:t>
      </w:r>
      <w:r>
        <w:rPr>
          <w:sz w:val="20"/>
          <w:szCs w:val="20"/>
          <w:highlight w:val="white"/>
        </w:rPr>
        <w:t>k, the media function will negotiate the QOS function.</w:t>
      </w:r>
    </w:p>
    <w:p w14:paraId="156F97E2" w14:textId="77777777" w:rsidR="002D073B" w:rsidRDefault="00EC07BD">
      <w:pPr>
        <w:numPr>
          <w:ilvl w:val="0"/>
          <w:numId w:val="3"/>
        </w:numPr>
        <w:spacing w:before="0" w:after="0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>Yoshihiro: Media function belongs to 5G-RTC AS.</w:t>
      </w:r>
    </w:p>
    <w:p w14:paraId="156F97E3" w14:textId="77777777" w:rsidR="002D073B" w:rsidRDefault="00EC07BD">
      <w:pPr>
        <w:numPr>
          <w:ilvl w:val="0"/>
          <w:numId w:val="3"/>
        </w:numPr>
        <w:spacing w:before="0" w:after="0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>Shuai: yes that is a good point</w:t>
      </w:r>
    </w:p>
    <w:p w14:paraId="156F97E4" w14:textId="77777777" w:rsidR="002D073B" w:rsidRDefault="00EC07BD">
      <w:pPr>
        <w:numPr>
          <w:ilvl w:val="0"/>
          <w:numId w:val="3"/>
        </w:numPr>
        <w:spacing w:before="0" w:after="0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>Yoshihiro: network support function is missing in AF</w:t>
      </w:r>
    </w:p>
    <w:p w14:paraId="156F97E5" w14:textId="77777777" w:rsidR="002D073B" w:rsidRDefault="00EC07BD">
      <w:pPr>
        <w:numPr>
          <w:ilvl w:val="0"/>
          <w:numId w:val="3"/>
        </w:numPr>
        <w:spacing w:before="0" w:after="0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>Shuai: we don't show network support functions in this figure</w:t>
      </w:r>
    </w:p>
    <w:p w14:paraId="156F97E6" w14:textId="77777777" w:rsidR="002D073B" w:rsidRDefault="00EC07BD">
      <w:pPr>
        <w:numPr>
          <w:ilvl w:val="0"/>
          <w:numId w:val="3"/>
        </w:numPr>
        <w:spacing w:before="0" w:after="0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>Shuai:</w:t>
      </w:r>
      <w:r>
        <w:rPr>
          <w:sz w:val="20"/>
          <w:szCs w:val="20"/>
          <w:highlight w:val="white"/>
        </w:rPr>
        <w:t xml:space="preserve"> at least nothing in the diagram refers to network support functions so might not make sense to add this in the diagram</w:t>
      </w:r>
    </w:p>
    <w:p w14:paraId="156F97E7" w14:textId="77777777" w:rsidR="002D073B" w:rsidRDefault="00EC07BD">
      <w:pPr>
        <w:numPr>
          <w:ilvl w:val="0"/>
          <w:numId w:val="3"/>
        </w:numPr>
        <w:spacing w:before="0" w:after="0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>Yoshihiro: however if you describe all function, you need to add this, since NS-AF interacts with 5GC (e.g., PCF)</w:t>
      </w:r>
    </w:p>
    <w:p w14:paraId="156F97E8" w14:textId="77777777" w:rsidR="002D073B" w:rsidRDefault="00EC07BD">
      <w:pPr>
        <w:numPr>
          <w:ilvl w:val="0"/>
          <w:numId w:val="3"/>
        </w:numPr>
        <w:spacing w:before="0" w:after="0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Imed: all the network </w:t>
      </w:r>
      <w:r>
        <w:rPr>
          <w:sz w:val="20"/>
          <w:szCs w:val="20"/>
          <w:highlight w:val="white"/>
        </w:rPr>
        <w:t>support and up in AF, looks like you changed the network support with the media function</w:t>
      </w:r>
    </w:p>
    <w:p w14:paraId="156F97E9" w14:textId="77777777" w:rsidR="002D073B" w:rsidRDefault="00EC07BD">
      <w:pPr>
        <w:numPr>
          <w:ilvl w:val="0"/>
          <w:numId w:val="3"/>
        </w:numPr>
        <w:spacing w:before="0" w:after="0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>Shuai: do we need network support function in this diagram</w:t>
      </w:r>
    </w:p>
    <w:p w14:paraId="156F97EA" w14:textId="77777777" w:rsidR="002D073B" w:rsidRDefault="00EC07BD">
      <w:pPr>
        <w:numPr>
          <w:ilvl w:val="0"/>
          <w:numId w:val="3"/>
        </w:numPr>
        <w:spacing w:before="0" w:after="0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lastRenderedPageBreak/>
        <w:t>Imed: yes  network support function will terminate all traffic</w:t>
      </w:r>
    </w:p>
    <w:p w14:paraId="156F97EB" w14:textId="77777777" w:rsidR="002D073B" w:rsidRDefault="00EC07BD">
      <w:pPr>
        <w:numPr>
          <w:ilvl w:val="0"/>
          <w:numId w:val="3"/>
        </w:numPr>
        <w:spacing w:before="0" w:after="0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Daniel: Media function belongs to belongs to </w:t>
      </w:r>
      <w:r>
        <w:rPr>
          <w:sz w:val="20"/>
          <w:szCs w:val="20"/>
          <w:highlight w:val="white"/>
        </w:rPr>
        <w:t>5G-RTC AS -&gt; thus all calls are wrong based on dynamic policies - 11b</w:t>
      </w:r>
    </w:p>
    <w:p w14:paraId="156F97EC" w14:textId="77777777" w:rsidR="002D073B" w:rsidRDefault="002D073B">
      <w:pPr>
        <w:numPr>
          <w:ilvl w:val="0"/>
          <w:numId w:val="3"/>
        </w:numPr>
        <w:spacing w:before="0" w:after="0"/>
        <w:rPr>
          <w:sz w:val="20"/>
          <w:szCs w:val="20"/>
          <w:highlight w:val="white"/>
        </w:rPr>
      </w:pPr>
    </w:p>
    <w:p w14:paraId="156F97ED" w14:textId="77777777" w:rsidR="002D073B" w:rsidRDefault="00EC07BD">
      <w:pPr>
        <w:spacing w:before="0" w:after="0"/>
        <w:rPr>
          <w:b/>
          <w:sz w:val="20"/>
          <w:szCs w:val="20"/>
          <w:highlight w:val="white"/>
        </w:rPr>
      </w:pPr>
      <w:r>
        <w:rPr>
          <w:b/>
          <w:sz w:val="20"/>
          <w:szCs w:val="20"/>
          <w:highlight w:val="white"/>
        </w:rPr>
        <w:t xml:space="preserve">        </w:t>
      </w:r>
      <w:r>
        <w:rPr>
          <w:b/>
          <w:sz w:val="20"/>
          <w:szCs w:val="20"/>
          <w:highlight w:val="white"/>
        </w:rPr>
        <w:tab/>
      </w:r>
    </w:p>
    <w:p w14:paraId="156F97EE" w14:textId="77777777" w:rsidR="002D073B" w:rsidRDefault="00EC07BD">
      <w:pPr>
        <w:spacing w:before="240" w:after="240"/>
        <w:rPr>
          <w:b/>
          <w:sz w:val="20"/>
          <w:szCs w:val="20"/>
        </w:rPr>
      </w:pPr>
      <w:r>
        <w:rPr>
          <w:b/>
          <w:sz w:val="20"/>
          <w:szCs w:val="20"/>
        </w:rPr>
        <w:t>Decision: Noted</w:t>
      </w:r>
    </w:p>
    <w:p w14:paraId="156F97EF" w14:textId="77777777" w:rsidR="002D073B" w:rsidRDefault="00EC07BD">
      <w:pPr>
        <w:spacing w:before="120" w:after="0"/>
        <w:rPr>
          <w:b/>
          <w:sz w:val="20"/>
          <w:szCs w:val="20"/>
        </w:rPr>
      </w:pPr>
      <w:r>
        <w:rPr>
          <w:b/>
          <w:sz w:val="20"/>
          <w:szCs w:val="20"/>
        </w:rPr>
        <w:t>4.7 5G_RTP (5G Real-Time Transport Protocols)</w:t>
      </w:r>
    </w:p>
    <w:p w14:paraId="156F97F0" w14:textId="77777777" w:rsidR="002D073B" w:rsidRDefault="00EC07BD">
      <w:pPr>
        <w:spacing w:before="120"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</w:t>
      </w:r>
    </w:p>
    <w:tbl>
      <w:tblPr>
        <w:tblStyle w:val="a5"/>
        <w:tblW w:w="780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875"/>
        <w:gridCol w:w="4125"/>
        <w:gridCol w:w="1800"/>
      </w:tblGrid>
      <w:tr w:rsidR="002D073B" w14:paraId="156F97F4" w14:textId="77777777">
        <w:trPr>
          <w:trHeight w:val="680"/>
        </w:trPr>
        <w:tc>
          <w:tcPr>
            <w:tcW w:w="1875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6F97F1" w14:textId="77777777" w:rsidR="002D073B" w:rsidRDefault="00EC07BD">
            <w:pPr>
              <w:spacing w:before="0" w:after="0"/>
              <w:ind w:left="120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3">
              <w:r>
                <w:rPr>
                  <w:b/>
                  <w:color w:val="0000FF"/>
                  <w:sz w:val="16"/>
                  <w:szCs w:val="16"/>
                  <w:u w:val="single"/>
                </w:rPr>
                <w:t>S4aR230079</w:t>
              </w:r>
            </w:hyperlink>
          </w:p>
        </w:tc>
        <w:tc>
          <w:tcPr>
            <w:tcW w:w="4125" w:type="dxa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6F97F2" w14:textId="77777777" w:rsidR="002D073B" w:rsidRDefault="00EC07BD">
            <w:pPr>
              <w:spacing w:before="0" w:after="0"/>
              <w:ind w:left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[5G_RTP] Reuse of RTP header extensions in multiple streams</w:t>
            </w:r>
          </w:p>
        </w:tc>
        <w:tc>
          <w:tcPr>
            <w:tcW w:w="1800" w:type="dxa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6F97F3" w14:textId="77777777" w:rsidR="002D073B" w:rsidRDefault="00EC07BD">
            <w:pPr>
              <w:spacing w:before="0" w:after="0"/>
              <w:ind w:left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Nokia Corporation</w:t>
            </w:r>
          </w:p>
        </w:tc>
      </w:tr>
    </w:tbl>
    <w:p w14:paraId="156F97F5" w14:textId="77777777" w:rsidR="002D073B" w:rsidRDefault="00EC07BD">
      <w:pPr>
        <w:spacing w:before="120" w:after="0"/>
        <w:rPr>
          <w:b/>
          <w:sz w:val="20"/>
          <w:szCs w:val="20"/>
          <w:highlight w:val="white"/>
        </w:rPr>
      </w:pPr>
      <w:r>
        <w:rPr>
          <w:b/>
          <w:sz w:val="20"/>
          <w:szCs w:val="20"/>
          <w:highlight w:val="white"/>
        </w:rPr>
        <w:t>Presenter: Serhan</w:t>
      </w:r>
    </w:p>
    <w:p w14:paraId="156F97F6" w14:textId="77777777" w:rsidR="002D073B" w:rsidRDefault="00EC07BD">
      <w:pPr>
        <w:spacing w:before="120" w:after="0"/>
        <w:rPr>
          <w:b/>
          <w:sz w:val="20"/>
          <w:szCs w:val="20"/>
          <w:highlight w:val="white"/>
        </w:rPr>
      </w:pPr>
      <w:r>
        <w:rPr>
          <w:b/>
          <w:sz w:val="20"/>
          <w:szCs w:val="20"/>
          <w:highlight w:val="white"/>
        </w:rPr>
        <w:t>Discussio</w:t>
      </w:r>
      <w:r>
        <w:rPr>
          <w:b/>
          <w:sz w:val="20"/>
          <w:szCs w:val="20"/>
          <w:highlight w:val="white"/>
        </w:rPr>
        <w:t>n:</w:t>
      </w:r>
    </w:p>
    <w:p w14:paraId="156F97F7" w14:textId="77777777" w:rsidR="002D073B" w:rsidRDefault="00EC07BD">
      <w:pPr>
        <w:numPr>
          <w:ilvl w:val="0"/>
          <w:numId w:val="1"/>
        </w:numPr>
        <w:spacing w:before="0" w:after="0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Imed: The pose is about view config, position orientation, FOV for each eye, so there are two FOVs. Getting into the interpolation might be risky. It may be solved in a simpler way. Deriving pose may be the wrong thing to do here. </w:t>
      </w:r>
    </w:p>
    <w:p w14:paraId="156F97F8" w14:textId="77777777" w:rsidR="002D073B" w:rsidRDefault="00EC07BD">
      <w:pPr>
        <w:numPr>
          <w:ilvl w:val="0"/>
          <w:numId w:val="1"/>
        </w:numPr>
        <w:spacing w:before="0" w:after="0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>Serhan: agree some of</w:t>
      </w:r>
      <w:r>
        <w:rPr>
          <w:sz w:val="20"/>
          <w:szCs w:val="20"/>
          <w:highlight w:val="white"/>
        </w:rPr>
        <w:t xml:space="preserve"> them can be optional.</w:t>
      </w:r>
    </w:p>
    <w:p w14:paraId="156F97F9" w14:textId="77777777" w:rsidR="002D073B" w:rsidRDefault="00EC07BD">
      <w:pPr>
        <w:numPr>
          <w:ilvl w:val="0"/>
          <w:numId w:val="1"/>
        </w:numPr>
        <w:spacing w:before="0" w:after="0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>Imed: we need to avoid designing pose transformation</w:t>
      </w:r>
    </w:p>
    <w:p w14:paraId="156F97FA" w14:textId="77777777" w:rsidR="002D073B" w:rsidRDefault="00EC07BD">
      <w:pPr>
        <w:numPr>
          <w:ilvl w:val="0"/>
          <w:numId w:val="1"/>
        </w:numPr>
        <w:spacing w:before="0" w:after="0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>Serhan: We can add a note saying this is optional.</w:t>
      </w:r>
    </w:p>
    <w:p w14:paraId="156F97FB" w14:textId="77777777" w:rsidR="002D073B" w:rsidRDefault="00EC07BD">
      <w:pPr>
        <w:numPr>
          <w:ilvl w:val="0"/>
          <w:numId w:val="1"/>
        </w:numPr>
        <w:spacing w:before="0" w:after="0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Imed: note is okay. revise or remove “interpolation” and “transformation” will be better. </w:t>
      </w:r>
    </w:p>
    <w:p w14:paraId="156F97FC" w14:textId="77777777" w:rsidR="002D073B" w:rsidRDefault="00EC07BD">
      <w:pPr>
        <w:numPr>
          <w:ilvl w:val="0"/>
          <w:numId w:val="1"/>
        </w:numPr>
        <w:spacing w:before="0" w:after="0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>Spencer: If it is optional and other UE does not support this feature, will the result look good to other users?</w:t>
      </w:r>
    </w:p>
    <w:p w14:paraId="156F97FD" w14:textId="77777777" w:rsidR="002D073B" w:rsidRDefault="00EC07BD">
      <w:pPr>
        <w:numPr>
          <w:ilvl w:val="0"/>
          <w:numId w:val="1"/>
        </w:numPr>
        <w:spacing w:before="0" w:after="0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>Imed: we need to negotiate the use of this feature i</w:t>
      </w:r>
      <w:r>
        <w:rPr>
          <w:sz w:val="20"/>
          <w:szCs w:val="20"/>
          <w:highlight w:val="white"/>
        </w:rPr>
        <w:t>n the SDP first, not just starting to use it without knowing whether the other end supports it. A revision is expected….</w:t>
      </w:r>
    </w:p>
    <w:p w14:paraId="156F97FE" w14:textId="77777777" w:rsidR="002D073B" w:rsidRDefault="00EC07BD">
      <w:pPr>
        <w:spacing w:before="240" w:after="2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Decision: Noted </w:t>
      </w:r>
    </w:p>
    <w:p w14:paraId="156F97FF" w14:textId="77777777" w:rsidR="002D073B" w:rsidRDefault="00EC07BD">
      <w:pPr>
        <w:spacing w:before="0" w:after="0"/>
        <w:rPr>
          <w:b/>
          <w:sz w:val="20"/>
          <w:szCs w:val="20"/>
        </w:rPr>
      </w:pPr>
      <w:r>
        <w:rPr>
          <w:b/>
          <w:sz w:val="20"/>
          <w:szCs w:val="20"/>
        </w:rPr>
        <w:t>4.8 MP_RTT (Multiparty Real-Time Text)</w:t>
      </w:r>
    </w:p>
    <w:p w14:paraId="156F9800" w14:textId="77777777" w:rsidR="002D073B" w:rsidRDefault="00EC07BD">
      <w:pPr>
        <w:spacing w:before="120" w:after="0"/>
        <w:rPr>
          <w:b/>
          <w:sz w:val="20"/>
          <w:szCs w:val="20"/>
        </w:rPr>
      </w:pPr>
      <w:r>
        <w:rPr>
          <w:b/>
          <w:sz w:val="20"/>
          <w:szCs w:val="20"/>
        </w:rPr>
        <w:t>4.9 FS_eiRTCW (Feasibility Study on the enhancements for immersive Real-time Communication for WebRTC)</w:t>
      </w:r>
    </w:p>
    <w:p w14:paraId="156F9801" w14:textId="77777777" w:rsidR="002D073B" w:rsidRDefault="00EC07BD">
      <w:pPr>
        <w:spacing w:before="120"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</w:p>
    <w:p w14:paraId="156F9802" w14:textId="77777777" w:rsidR="002D073B" w:rsidRDefault="00EC07BD">
      <w:pPr>
        <w:spacing w:before="120" w:after="0"/>
        <w:rPr>
          <w:b/>
          <w:sz w:val="20"/>
          <w:szCs w:val="20"/>
        </w:rPr>
      </w:pPr>
      <w:r>
        <w:rPr>
          <w:b/>
          <w:sz w:val="20"/>
          <w:szCs w:val="20"/>
        </w:rPr>
        <w:t>4.10 Others including TEI</w:t>
      </w:r>
    </w:p>
    <w:p w14:paraId="156F9803" w14:textId="77777777" w:rsidR="002D073B" w:rsidRDefault="00EC07BD">
      <w:pPr>
        <w:spacing w:before="120"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</w:p>
    <w:tbl>
      <w:tblPr>
        <w:tblStyle w:val="a6"/>
        <w:tblW w:w="780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875"/>
        <w:gridCol w:w="4140"/>
        <w:gridCol w:w="1785"/>
      </w:tblGrid>
      <w:tr w:rsidR="002D073B" w14:paraId="156F9807" w14:textId="77777777">
        <w:trPr>
          <w:trHeight w:val="755"/>
        </w:trPr>
        <w:tc>
          <w:tcPr>
            <w:tcW w:w="1875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6F9804" w14:textId="77777777" w:rsidR="002D073B" w:rsidRDefault="00EC07BD">
            <w:pPr>
              <w:spacing w:before="0" w:after="0"/>
              <w:ind w:left="120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4">
              <w:r>
                <w:rPr>
                  <w:b/>
                  <w:color w:val="0000FF"/>
                  <w:sz w:val="16"/>
                  <w:szCs w:val="16"/>
                  <w:u w:val="single"/>
                </w:rPr>
                <w:t>S4aR230077</w:t>
              </w:r>
            </w:hyperlink>
          </w:p>
        </w:tc>
        <w:tc>
          <w:tcPr>
            <w:tcW w:w="4140" w:type="dxa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6F9805" w14:textId="77777777" w:rsidR="002D073B" w:rsidRDefault="00EC07BD">
            <w:pPr>
              <w:spacing w:before="0" w:after="0"/>
              <w:ind w:left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Adding 3gpp-req-app attribute to SDP negotiation of IMS data channels</w:t>
            </w:r>
          </w:p>
        </w:tc>
        <w:tc>
          <w:tcPr>
            <w:tcW w:w="1785" w:type="dxa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6F9806" w14:textId="77777777" w:rsidR="002D073B" w:rsidRDefault="00EC07BD">
            <w:pPr>
              <w:spacing w:before="0" w:after="0"/>
              <w:ind w:left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China Mobile,   Qualcomm Europe Inc. Sweden</w:t>
            </w:r>
          </w:p>
        </w:tc>
      </w:tr>
    </w:tbl>
    <w:p w14:paraId="156F9808" w14:textId="77777777" w:rsidR="002D073B" w:rsidRDefault="00EC07BD">
      <w:pPr>
        <w:spacing w:before="0" w:after="0"/>
        <w:rPr>
          <w:b/>
          <w:sz w:val="20"/>
          <w:szCs w:val="20"/>
          <w:highlight w:val="white"/>
        </w:rPr>
      </w:pPr>
      <w:r>
        <w:rPr>
          <w:b/>
          <w:sz w:val="20"/>
          <w:szCs w:val="20"/>
          <w:highlight w:val="white"/>
        </w:rPr>
        <w:t>Presenter: Jiayi</w:t>
      </w:r>
    </w:p>
    <w:p w14:paraId="156F9809" w14:textId="77777777" w:rsidR="002D073B" w:rsidRDefault="00EC07BD">
      <w:pPr>
        <w:spacing w:before="120" w:after="0"/>
        <w:rPr>
          <w:b/>
          <w:sz w:val="20"/>
          <w:szCs w:val="20"/>
          <w:highlight w:val="white"/>
        </w:rPr>
      </w:pPr>
      <w:r>
        <w:rPr>
          <w:b/>
          <w:sz w:val="20"/>
          <w:szCs w:val="20"/>
          <w:highlight w:val="white"/>
        </w:rPr>
        <w:t>Discussion:</w:t>
      </w:r>
    </w:p>
    <w:p w14:paraId="156F980A" w14:textId="77777777" w:rsidR="002D073B" w:rsidRDefault="00EC07BD">
      <w:pPr>
        <w:numPr>
          <w:ilvl w:val="0"/>
          <w:numId w:val="4"/>
        </w:numPr>
        <w:spacing w:before="0" w:after="0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Bo: proposed changes address my previous comments. Thanks for the update. </w:t>
      </w:r>
    </w:p>
    <w:p w14:paraId="156F980B" w14:textId="77777777" w:rsidR="002D073B" w:rsidRDefault="00EC07BD">
      <w:pPr>
        <w:numPr>
          <w:ilvl w:val="0"/>
          <w:numId w:val="4"/>
        </w:numPr>
        <w:spacing w:before="0" w:after="0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>Nik: pr</w:t>
      </w:r>
      <w:r>
        <w:rPr>
          <w:sz w:val="20"/>
          <w:szCs w:val="20"/>
          <w:highlight w:val="white"/>
        </w:rPr>
        <w:t xml:space="preserve">epare a revision for next SA4 meeting. No CR to be agreed in the Telco. </w:t>
      </w:r>
    </w:p>
    <w:p w14:paraId="156F980C" w14:textId="77777777" w:rsidR="002D073B" w:rsidRDefault="00EC07BD">
      <w:pPr>
        <w:numPr>
          <w:ilvl w:val="0"/>
          <w:numId w:val="4"/>
        </w:numPr>
        <w:spacing w:before="0" w:after="0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Jiayi: it is a revised CR. </w:t>
      </w:r>
    </w:p>
    <w:p w14:paraId="156F980D" w14:textId="77777777" w:rsidR="002D073B" w:rsidRDefault="00EC07BD">
      <w:pPr>
        <w:spacing w:before="240" w:after="2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Decision: Endorsed </w:t>
      </w:r>
    </w:p>
    <w:p w14:paraId="156F980E" w14:textId="77777777" w:rsidR="002D073B" w:rsidRDefault="00EC07BD">
      <w:pPr>
        <w:spacing w:before="120" w:after="0"/>
        <w:rPr>
          <w:sz w:val="20"/>
          <w:szCs w:val="20"/>
        </w:rPr>
      </w:pPr>
      <w:r>
        <w:rPr>
          <w:b/>
          <w:sz w:val="20"/>
          <w:szCs w:val="20"/>
        </w:rPr>
        <w:t>4.11 Close of the session</w:t>
      </w:r>
    </w:p>
    <w:p w14:paraId="156F980F" w14:textId="77777777" w:rsidR="002D073B" w:rsidRDefault="00EC07BD">
      <w:pPr>
        <w:spacing w:before="120" w:after="0"/>
      </w:pPr>
      <w:r>
        <w:t xml:space="preserve">                                                                               </w:t>
      </w:r>
    </w:p>
    <w:p w14:paraId="156F9810" w14:textId="77777777" w:rsidR="002D073B" w:rsidRDefault="00EC07BD">
      <w:pPr>
        <w:widowControl/>
        <w:spacing w:before="0" w:after="0" w:line="276" w:lineRule="auto"/>
      </w:pPr>
      <w:r>
        <w:t>The RTC SWG Chair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t xml:space="preserve"> Nikolai Leung, closed the conference call at about 17:50 hours CEST.</w:t>
      </w:r>
    </w:p>
    <w:p w14:paraId="156F9811" w14:textId="77777777" w:rsidR="002D073B" w:rsidRDefault="002D073B">
      <w:pPr>
        <w:tabs>
          <w:tab w:val="left" w:pos="709"/>
          <w:tab w:val="left" w:pos="7200"/>
        </w:tabs>
      </w:pPr>
    </w:p>
    <w:p w14:paraId="156F9812" w14:textId="77777777" w:rsidR="002D073B" w:rsidRDefault="00EC07BD">
      <w:pPr>
        <w:widowControl/>
        <w:spacing w:before="120" w:after="0" w:line="276" w:lineRule="auto"/>
        <w:rPr>
          <w:sz w:val="24"/>
          <w:szCs w:val="24"/>
        </w:rPr>
      </w:pPr>
      <w:r>
        <w:rPr>
          <w:b/>
        </w:rPr>
        <w:t>List of Annexes:</w:t>
      </w:r>
    </w:p>
    <w:p w14:paraId="156F9813" w14:textId="77777777" w:rsidR="002D073B" w:rsidRDefault="00EC07BD">
      <w:pPr>
        <w:widowControl/>
        <w:spacing w:before="120" w:after="0" w:line="276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1.</w:t>
      </w:r>
      <w:r>
        <w:rPr>
          <w:sz w:val="14"/>
          <w:szCs w:val="14"/>
        </w:rPr>
        <w:tab/>
      </w:r>
      <w:r>
        <w:rPr>
          <w:sz w:val="24"/>
          <w:szCs w:val="24"/>
        </w:rPr>
        <w:t>Annex 1: Meeting Agenda (the final revision)</w:t>
      </w:r>
    </w:p>
    <w:p w14:paraId="156F9814" w14:textId="77777777" w:rsidR="002D073B" w:rsidRDefault="00EC07BD">
      <w:pPr>
        <w:widowControl/>
        <w:spacing w:before="120" w:after="0" w:line="276" w:lineRule="auto"/>
        <w:rPr>
          <w:sz w:val="24"/>
          <w:szCs w:val="24"/>
        </w:rPr>
      </w:pPr>
      <w:bookmarkStart w:id="1" w:name="_35nkun2" w:colFirst="0" w:colLast="0"/>
      <w:bookmarkEnd w:id="1"/>
      <w:r>
        <w:rPr>
          <w:sz w:val="24"/>
          <w:szCs w:val="24"/>
        </w:rPr>
        <w:t>2.</w:t>
      </w:r>
      <w:r>
        <w:rPr>
          <w:sz w:val="14"/>
          <w:szCs w:val="14"/>
        </w:rPr>
        <w:tab/>
      </w:r>
      <w:r>
        <w:rPr>
          <w:sz w:val="24"/>
          <w:szCs w:val="24"/>
        </w:rPr>
        <w:t>Annex 2: List of documents</w:t>
      </w:r>
    </w:p>
    <w:p w14:paraId="156F9815" w14:textId="77777777" w:rsidR="002D073B" w:rsidRDefault="00EC07BD">
      <w:pPr>
        <w:widowControl/>
        <w:spacing w:before="120" w:after="0" w:line="276" w:lineRule="auto"/>
        <w:rPr>
          <w:sz w:val="24"/>
          <w:szCs w:val="24"/>
        </w:rPr>
      </w:pPr>
      <w:r>
        <w:rPr>
          <w:sz w:val="24"/>
          <w:szCs w:val="24"/>
        </w:rPr>
        <w:t>3.</w:t>
      </w:r>
      <w:r>
        <w:rPr>
          <w:sz w:val="14"/>
          <w:szCs w:val="14"/>
        </w:rPr>
        <w:tab/>
      </w:r>
      <w:r>
        <w:rPr>
          <w:sz w:val="24"/>
          <w:szCs w:val="24"/>
        </w:rPr>
        <w:t>Annex 3: List of participants</w:t>
      </w:r>
    </w:p>
    <w:p w14:paraId="156F9816" w14:textId="77777777" w:rsidR="002D073B" w:rsidRDefault="002D073B">
      <w:pPr>
        <w:widowControl/>
        <w:spacing w:before="120" w:after="0" w:line="276" w:lineRule="auto"/>
        <w:rPr>
          <w:sz w:val="24"/>
          <w:szCs w:val="24"/>
        </w:rPr>
      </w:pPr>
      <w:bookmarkStart w:id="2" w:name="_1ksv4uv" w:colFirst="0" w:colLast="0"/>
      <w:bookmarkEnd w:id="2"/>
    </w:p>
    <w:p w14:paraId="156F9817" w14:textId="77777777" w:rsidR="002D073B" w:rsidRDefault="00EC07BD">
      <w:pPr>
        <w:pStyle w:val="Heading2"/>
        <w:widowControl/>
        <w:spacing w:before="120" w:after="0" w:line="276" w:lineRule="auto"/>
        <w:jc w:val="center"/>
      </w:pPr>
      <w:r>
        <w:br w:type="page"/>
      </w:r>
      <w:r>
        <w:lastRenderedPageBreak/>
        <w:t>Annex 1: Meeting Agenda (the final revision)</w:t>
      </w:r>
    </w:p>
    <w:p w14:paraId="156F9818" w14:textId="77777777" w:rsidR="002D073B" w:rsidRDefault="00EC07BD">
      <w:pPr>
        <w:pBdr>
          <w:top w:val="nil"/>
          <w:left w:val="nil"/>
          <w:bottom w:val="nil"/>
          <w:right w:val="nil"/>
          <w:between w:val="nil"/>
        </w:pBdr>
        <w:spacing w:before="360" w:after="0"/>
        <w:rPr>
          <w:b/>
          <w:sz w:val="20"/>
          <w:szCs w:val="20"/>
        </w:rPr>
      </w:pPr>
      <w:r>
        <w:rPr>
          <w:b/>
          <w:sz w:val="24"/>
          <w:szCs w:val="24"/>
        </w:rPr>
        <w:t xml:space="preserve">Source:                </w:t>
      </w:r>
      <w:r>
        <w:rPr>
          <w:b/>
          <w:sz w:val="24"/>
          <w:szCs w:val="24"/>
        </w:rPr>
        <w:tab/>
        <w:t>SA4 MTSI SWG Chairman[1]</w:t>
      </w:r>
      <w:r>
        <w:rPr>
          <w:b/>
          <w:sz w:val="24"/>
          <w:szCs w:val="24"/>
        </w:rPr>
        <w:br/>
        <w:t xml:space="preserve">Title:                      </w:t>
      </w:r>
      <w:r>
        <w:rPr>
          <w:b/>
          <w:sz w:val="24"/>
          <w:szCs w:val="24"/>
        </w:rPr>
        <w:tab/>
        <w:t>Proposed agenda for SA4</w:t>
      </w:r>
      <w:r>
        <w:rPr>
          <w:b/>
          <w:sz w:val="24"/>
          <w:szCs w:val="24"/>
        </w:rPr>
        <w:t xml:space="preserve"> RTC SWG 3 May 2023 Teleconference</w:t>
      </w:r>
      <w:r>
        <w:rPr>
          <w:b/>
          <w:sz w:val="24"/>
          <w:szCs w:val="24"/>
        </w:rPr>
        <w:br/>
      </w:r>
      <w:r>
        <w:rPr>
          <w:b/>
        </w:rPr>
        <w:t xml:space="preserve">Document for:    </w:t>
      </w:r>
      <w:r>
        <w:rPr>
          <w:b/>
        </w:rPr>
        <w:tab/>
        <w:t>Approval</w:t>
      </w:r>
      <w:r>
        <w:rPr>
          <w:b/>
        </w:rPr>
        <w:br/>
        <w:t xml:space="preserve">Agenda Item:      </w:t>
      </w:r>
      <w:r>
        <w:rPr>
          <w:b/>
        </w:rPr>
        <w:tab/>
        <w:t>4.1</w:t>
      </w:r>
    </w:p>
    <w:p w14:paraId="156F9819" w14:textId="77777777" w:rsidR="002D073B" w:rsidRDefault="00EC07BD">
      <w:pPr>
        <w:pBdr>
          <w:top w:val="nil"/>
          <w:left w:val="nil"/>
          <w:bottom w:val="nil"/>
          <w:right w:val="nil"/>
          <w:between w:val="nil"/>
        </w:pBdr>
        <w:spacing w:before="360" w:after="0"/>
        <w:rPr>
          <w:b/>
          <w:sz w:val="20"/>
          <w:szCs w:val="20"/>
        </w:rPr>
      </w:pPr>
      <w:r>
        <w:rPr>
          <w:b/>
          <w:sz w:val="20"/>
          <w:szCs w:val="20"/>
        </w:rPr>
        <w:t>—----------------------------------------------------------------------------------------------------------------------------------------</w:t>
      </w:r>
    </w:p>
    <w:p w14:paraId="156F981A" w14:textId="77777777" w:rsidR="002D073B" w:rsidRDefault="00EC07BD">
      <w:pPr>
        <w:spacing w:before="0" w:after="0"/>
        <w:rPr>
          <w:b/>
          <w:sz w:val="20"/>
          <w:szCs w:val="20"/>
        </w:rPr>
      </w:pPr>
      <w:r>
        <w:rPr>
          <w:b/>
          <w:sz w:val="20"/>
          <w:szCs w:val="20"/>
        </w:rPr>
        <w:t>4. Real-Time Communications (RTC)</w:t>
      </w:r>
      <w:r>
        <w:rPr>
          <w:b/>
          <w:sz w:val="20"/>
          <w:szCs w:val="20"/>
        </w:rPr>
        <w:t xml:space="preserve"> SWG Opening of the Call</w:t>
      </w:r>
    </w:p>
    <w:p w14:paraId="156F981B" w14:textId="77777777" w:rsidR="002D073B" w:rsidRDefault="00EC07BD">
      <w:pPr>
        <w:spacing w:before="0"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                  </w:t>
      </w:r>
    </w:p>
    <w:tbl>
      <w:tblPr>
        <w:tblStyle w:val="a7"/>
        <w:tblW w:w="889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875"/>
        <w:gridCol w:w="7020"/>
      </w:tblGrid>
      <w:tr w:rsidR="002D073B" w14:paraId="156F9824" w14:textId="77777777">
        <w:trPr>
          <w:trHeight w:val="2100"/>
        </w:trPr>
        <w:tc>
          <w:tcPr>
            <w:tcW w:w="1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E6E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6F981C" w14:textId="77777777" w:rsidR="002D073B" w:rsidRDefault="00EC07BD">
            <w:pPr>
              <w:spacing w:before="60" w:after="60"/>
              <w:ind w:left="100"/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3GPP SA4 RTC SWG Telco #11</w:t>
            </w:r>
          </w:p>
          <w:p w14:paraId="156F981D" w14:textId="77777777" w:rsidR="002D073B" w:rsidRDefault="00EC07BD">
            <w:pPr>
              <w:spacing w:before="60" w:after="60"/>
              <w:ind w:left="100"/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(May 3, 2023</w:t>
            </w:r>
          </w:p>
          <w:p w14:paraId="156F981E" w14:textId="77777777" w:rsidR="002D073B" w:rsidRDefault="00EC07BD">
            <w:pPr>
              <w:spacing w:before="60" w:after="60"/>
              <w:ind w:left="100"/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 xml:space="preserve">16:00 – 18:00 CEST, </w:t>
            </w:r>
          </w:p>
          <w:p w14:paraId="156F981F" w14:textId="77777777" w:rsidR="002D073B" w:rsidRDefault="00EC07BD">
            <w:pPr>
              <w:spacing w:before="60" w:after="60"/>
              <w:ind w:left="100"/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Host Qualcomm)</w:t>
            </w:r>
          </w:p>
        </w:tc>
        <w:tc>
          <w:tcPr>
            <w:tcW w:w="70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6F9820" w14:textId="77777777" w:rsidR="002D073B" w:rsidRDefault="00EC07BD">
            <w:pPr>
              <w:spacing w:before="0"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156F9821" w14:textId="77777777" w:rsidR="002D073B" w:rsidRDefault="00EC07BD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Submission deadline: May 1, 2023, 6:00 CEST</w:t>
            </w:r>
          </w:p>
          <w:p w14:paraId="156F9822" w14:textId="77777777" w:rsidR="002D073B" w:rsidRDefault="00EC07BD">
            <w:pPr>
              <w:spacing w:before="0"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156F9823" w14:textId="77777777" w:rsidR="002D073B" w:rsidRDefault="00EC07BD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 xml:space="preserve">Contributions with multiple sources will be given higher priority in the Tdoc review </w:t>
            </w:r>
            <w:r>
              <w:rPr>
                <w:b/>
                <w:sz w:val="24"/>
                <w:szCs w:val="24"/>
              </w:rPr>
              <w:t>to encourage offline discussion and expedite progress in handling the many Rel-18 features in the RTC SWG.</w:t>
            </w:r>
          </w:p>
        </w:tc>
      </w:tr>
    </w:tbl>
    <w:p w14:paraId="156F9825" w14:textId="77777777" w:rsidR="002D073B" w:rsidRDefault="00EC07BD">
      <w:pPr>
        <w:spacing w:before="0" w:after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156F9826" w14:textId="77777777" w:rsidR="002D073B" w:rsidRDefault="00EC07BD">
      <w:pPr>
        <w:spacing w:before="0" w:after="0"/>
        <w:rPr>
          <w:b/>
          <w:sz w:val="20"/>
          <w:szCs w:val="20"/>
        </w:rPr>
      </w:pPr>
      <w:r>
        <w:rPr>
          <w:b/>
          <w:sz w:val="20"/>
          <w:szCs w:val="20"/>
        </w:rPr>
        <w:t>4.1 Opening of the session and registration of documents</w:t>
      </w:r>
    </w:p>
    <w:p w14:paraId="156F9827" w14:textId="77777777" w:rsidR="002D073B" w:rsidRDefault="00EC07BD">
      <w:pPr>
        <w:spacing w:before="0"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</w:p>
    <w:tbl>
      <w:tblPr>
        <w:tblStyle w:val="a8"/>
        <w:tblW w:w="71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305"/>
        <w:gridCol w:w="4125"/>
        <w:gridCol w:w="1725"/>
      </w:tblGrid>
      <w:tr w:rsidR="002D073B" w14:paraId="156F982B" w14:textId="77777777">
        <w:trPr>
          <w:trHeight w:val="575"/>
        </w:trPr>
        <w:tc>
          <w:tcPr>
            <w:tcW w:w="1305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6F9828" w14:textId="77777777" w:rsidR="002D073B" w:rsidRDefault="00EC07BD">
            <w:pPr>
              <w:spacing w:before="0" w:after="0"/>
              <w:ind w:left="120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5">
              <w:r>
                <w:rPr>
                  <w:b/>
                  <w:color w:val="0000FF"/>
                  <w:sz w:val="16"/>
                  <w:szCs w:val="16"/>
                  <w:u w:val="single"/>
                </w:rPr>
                <w:t>S4aR230081</w:t>
              </w:r>
            </w:hyperlink>
          </w:p>
        </w:tc>
        <w:tc>
          <w:tcPr>
            <w:tcW w:w="4125" w:type="dxa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6F9829" w14:textId="77777777" w:rsidR="002D073B" w:rsidRDefault="00EC07BD">
            <w:pPr>
              <w:spacing w:before="0" w:after="0"/>
              <w:ind w:left="12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Proposed agenda for SA4 RTC SWG 3 May 2023 Teleconference</w:t>
            </w:r>
          </w:p>
        </w:tc>
        <w:tc>
          <w:tcPr>
            <w:tcW w:w="1725" w:type="dxa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6F982A" w14:textId="77777777" w:rsidR="002D073B" w:rsidRDefault="00EC07BD">
            <w:pPr>
              <w:spacing w:before="0" w:after="0"/>
              <w:ind w:left="12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RTC SWG Chair</w:t>
            </w:r>
          </w:p>
        </w:tc>
      </w:tr>
    </w:tbl>
    <w:p w14:paraId="156F982C" w14:textId="77777777" w:rsidR="002D073B" w:rsidRDefault="00EC07BD">
      <w:pPr>
        <w:spacing w:before="120" w:after="0"/>
        <w:rPr>
          <w:b/>
          <w:sz w:val="20"/>
          <w:szCs w:val="20"/>
        </w:rPr>
      </w:pPr>
      <w:r>
        <w:rPr>
          <w:b/>
          <w:sz w:val="20"/>
          <w:szCs w:val="20"/>
        </w:rPr>
        <w:t>4.2 Reports/Liaisons from other g</w:t>
      </w:r>
      <w:r>
        <w:rPr>
          <w:b/>
          <w:sz w:val="20"/>
          <w:szCs w:val="20"/>
        </w:rPr>
        <w:t>roups/meetings</w:t>
      </w:r>
    </w:p>
    <w:p w14:paraId="156F982D" w14:textId="77777777" w:rsidR="002D073B" w:rsidRDefault="00EC07BD">
      <w:pPr>
        <w:spacing w:before="120" w:after="0"/>
        <w:rPr>
          <w:b/>
          <w:sz w:val="20"/>
          <w:szCs w:val="20"/>
        </w:rPr>
      </w:pPr>
      <w:r>
        <w:rPr>
          <w:b/>
          <w:sz w:val="20"/>
          <w:szCs w:val="20"/>
        </w:rPr>
        <w:t>4.3 CRs to features in Release 17 and earlier</w:t>
      </w:r>
    </w:p>
    <w:p w14:paraId="156F982E" w14:textId="77777777" w:rsidR="002D073B" w:rsidRDefault="00EC07BD">
      <w:pPr>
        <w:spacing w:before="120" w:after="0"/>
        <w:rPr>
          <w:b/>
          <w:sz w:val="20"/>
          <w:szCs w:val="20"/>
        </w:rPr>
      </w:pPr>
      <w:r>
        <w:rPr>
          <w:b/>
          <w:sz w:val="20"/>
          <w:szCs w:val="20"/>
        </w:rPr>
        <w:t>4.4 iRTCW (Immersive Real-time Communication for WebRTC)</w:t>
      </w:r>
    </w:p>
    <w:p w14:paraId="156F982F" w14:textId="77777777" w:rsidR="002D073B" w:rsidRDefault="00EC07BD">
      <w:pPr>
        <w:spacing w:before="120"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</w:p>
    <w:tbl>
      <w:tblPr>
        <w:tblStyle w:val="a9"/>
        <w:tblW w:w="78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890"/>
        <w:gridCol w:w="4155"/>
        <w:gridCol w:w="1770"/>
      </w:tblGrid>
      <w:tr w:rsidR="002D073B" w14:paraId="156F9833" w14:textId="77777777">
        <w:trPr>
          <w:trHeight w:val="500"/>
        </w:trPr>
        <w:tc>
          <w:tcPr>
            <w:tcW w:w="189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6F9830" w14:textId="77777777" w:rsidR="002D073B" w:rsidRDefault="00EC07BD">
            <w:pPr>
              <w:spacing w:before="0" w:after="0"/>
              <w:ind w:left="120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6">
              <w:r>
                <w:rPr>
                  <w:b/>
                  <w:color w:val="0000FF"/>
                  <w:sz w:val="16"/>
                  <w:szCs w:val="16"/>
                  <w:u w:val="single"/>
                </w:rPr>
                <w:t>S4aR230075</w:t>
              </w:r>
            </w:hyperlink>
          </w:p>
        </w:tc>
        <w:tc>
          <w:tcPr>
            <w:tcW w:w="4155" w:type="dxa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6F9831" w14:textId="77777777" w:rsidR="002D073B" w:rsidRDefault="00EC07BD">
            <w:pPr>
              <w:spacing w:before="0" w:after="0"/>
              <w:ind w:left="12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[iRTCW] draft TS 26.113 v0.5.5</w:t>
            </w:r>
          </w:p>
        </w:tc>
        <w:tc>
          <w:tcPr>
            <w:tcW w:w="1770" w:type="dxa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6F9832" w14:textId="77777777" w:rsidR="002D073B" w:rsidRDefault="00EC07BD">
            <w:pPr>
              <w:spacing w:before="0" w:after="0"/>
              <w:ind w:left="12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Meta Ireland</w:t>
            </w:r>
          </w:p>
        </w:tc>
      </w:tr>
    </w:tbl>
    <w:p w14:paraId="156F9834" w14:textId="77777777" w:rsidR="002D073B" w:rsidRDefault="002D073B">
      <w:pPr>
        <w:spacing w:before="240" w:after="240"/>
        <w:rPr>
          <w:b/>
          <w:sz w:val="20"/>
          <w:szCs w:val="20"/>
        </w:rPr>
      </w:pPr>
    </w:p>
    <w:tbl>
      <w:tblPr>
        <w:tblStyle w:val="aa"/>
        <w:tblW w:w="780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875"/>
        <w:gridCol w:w="4125"/>
        <w:gridCol w:w="1800"/>
      </w:tblGrid>
      <w:tr w:rsidR="002D073B" w14:paraId="156F9838" w14:textId="77777777">
        <w:trPr>
          <w:trHeight w:val="575"/>
        </w:trPr>
        <w:tc>
          <w:tcPr>
            <w:tcW w:w="1875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6F9835" w14:textId="77777777" w:rsidR="002D073B" w:rsidRDefault="00EC07BD">
            <w:pPr>
              <w:spacing w:before="0" w:after="0"/>
              <w:ind w:left="120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7">
              <w:r>
                <w:rPr>
                  <w:b/>
                  <w:color w:val="0000FF"/>
                  <w:sz w:val="16"/>
                  <w:szCs w:val="16"/>
                  <w:u w:val="single"/>
                </w:rPr>
                <w:t>S4aR230076</w:t>
              </w:r>
            </w:hyperlink>
          </w:p>
        </w:tc>
        <w:tc>
          <w:tcPr>
            <w:tcW w:w="4125" w:type="dxa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6F9836" w14:textId="77777777" w:rsidR="002D073B" w:rsidRDefault="00EC07BD">
            <w:pPr>
              <w:spacing w:before="0" w:after="0"/>
              <w:ind w:left="12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Add the reference for video format conversion</w:t>
            </w:r>
          </w:p>
        </w:tc>
        <w:tc>
          <w:tcPr>
            <w:tcW w:w="1800" w:type="dxa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6F9837" w14:textId="77777777" w:rsidR="002D073B" w:rsidRDefault="00EC07BD">
            <w:pPr>
              <w:spacing w:before="0" w:after="0"/>
              <w:ind w:left="12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China Mobile Com. Corporation</w:t>
            </w:r>
          </w:p>
        </w:tc>
      </w:tr>
    </w:tbl>
    <w:p w14:paraId="156F9839" w14:textId="77777777" w:rsidR="002D073B" w:rsidRDefault="002D073B">
      <w:pPr>
        <w:spacing w:before="240" w:after="240"/>
        <w:rPr>
          <w:b/>
          <w:sz w:val="20"/>
          <w:szCs w:val="20"/>
        </w:rPr>
      </w:pPr>
    </w:p>
    <w:p w14:paraId="156F983A" w14:textId="77777777" w:rsidR="002D073B" w:rsidRDefault="00EC07BD">
      <w:pPr>
        <w:spacing w:before="120" w:after="0"/>
        <w:rPr>
          <w:b/>
          <w:sz w:val="20"/>
          <w:szCs w:val="20"/>
        </w:rPr>
      </w:pPr>
      <w:r>
        <w:rPr>
          <w:b/>
          <w:sz w:val="20"/>
          <w:szCs w:val="20"/>
        </w:rPr>
        <w:t>4.5 IBACS (IMS-based AR Conversational Services)</w:t>
      </w:r>
    </w:p>
    <w:p w14:paraId="156F983B" w14:textId="77777777" w:rsidR="002D073B" w:rsidRDefault="00EC07BD">
      <w:pPr>
        <w:spacing w:before="120"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</w:p>
    <w:tbl>
      <w:tblPr>
        <w:tblStyle w:val="ab"/>
        <w:tblW w:w="780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875"/>
        <w:gridCol w:w="4125"/>
        <w:gridCol w:w="1800"/>
      </w:tblGrid>
      <w:tr w:rsidR="002D073B" w14:paraId="156F983F" w14:textId="77777777">
        <w:trPr>
          <w:trHeight w:val="575"/>
        </w:trPr>
        <w:tc>
          <w:tcPr>
            <w:tcW w:w="1875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6F983C" w14:textId="77777777" w:rsidR="002D073B" w:rsidRDefault="00EC07BD">
            <w:pPr>
              <w:spacing w:before="0" w:after="0"/>
              <w:ind w:left="120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8">
              <w:r>
                <w:rPr>
                  <w:b/>
                  <w:color w:val="0000FF"/>
                  <w:sz w:val="16"/>
                  <w:szCs w:val="16"/>
                  <w:u w:val="single"/>
                </w:rPr>
                <w:t>S4aR230078</w:t>
              </w:r>
            </w:hyperlink>
          </w:p>
        </w:tc>
        <w:tc>
          <w:tcPr>
            <w:tcW w:w="4125" w:type="dxa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6F983D" w14:textId="77777777" w:rsidR="002D073B" w:rsidRDefault="00EC07BD">
            <w:pPr>
              <w:spacing w:before="0" w:after="0"/>
              <w:ind w:left="12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[IBACS] UE Rendering Call Flow</w:t>
            </w:r>
          </w:p>
        </w:tc>
        <w:tc>
          <w:tcPr>
            <w:tcW w:w="1800" w:type="dxa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6F983E" w14:textId="77777777" w:rsidR="002D073B" w:rsidRDefault="00EC07BD">
            <w:pPr>
              <w:spacing w:before="0" w:after="0"/>
              <w:ind w:left="12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China Mobile Com. Cor</w:t>
            </w:r>
            <w:r>
              <w:rPr>
                <w:b/>
                <w:sz w:val="16"/>
                <w:szCs w:val="16"/>
              </w:rPr>
              <w:t>poration</w:t>
            </w:r>
          </w:p>
        </w:tc>
      </w:tr>
    </w:tbl>
    <w:p w14:paraId="156F9840" w14:textId="77777777" w:rsidR="002D073B" w:rsidRDefault="002D073B">
      <w:pPr>
        <w:spacing w:before="240" w:after="240"/>
        <w:rPr>
          <w:b/>
          <w:sz w:val="20"/>
          <w:szCs w:val="20"/>
        </w:rPr>
      </w:pPr>
    </w:p>
    <w:p w14:paraId="156F9841" w14:textId="77777777" w:rsidR="002D073B" w:rsidRDefault="00EC07BD">
      <w:pPr>
        <w:spacing w:before="120" w:after="0"/>
        <w:rPr>
          <w:b/>
          <w:sz w:val="20"/>
          <w:szCs w:val="20"/>
        </w:rPr>
      </w:pPr>
      <w:r>
        <w:rPr>
          <w:b/>
          <w:sz w:val="20"/>
          <w:szCs w:val="20"/>
        </w:rPr>
        <w:t>4.6 GA4RTAR (Generic architecture for Real-Time and AR/MR media)</w:t>
      </w:r>
    </w:p>
    <w:p w14:paraId="156F9842" w14:textId="77777777" w:rsidR="002D073B" w:rsidRDefault="00EC07BD">
      <w:pPr>
        <w:spacing w:before="120"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</w:p>
    <w:tbl>
      <w:tblPr>
        <w:tblStyle w:val="ac"/>
        <w:tblW w:w="78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890"/>
        <w:gridCol w:w="4155"/>
        <w:gridCol w:w="1770"/>
      </w:tblGrid>
      <w:tr w:rsidR="002D073B" w14:paraId="156F9846" w14:textId="77777777">
        <w:trPr>
          <w:trHeight w:val="680"/>
        </w:trPr>
        <w:tc>
          <w:tcPr>
            <w:tcW w:w="189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6F9843" w14:textId="77777777" w:rsidR="002D073B" w:rsidRDefault="00EC07BD">
            <w:pPr>
              <w:spacing w:before="0" w:after="0"/>
              <w:ind w:left="120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9">
              <w:r>
                <w:rPr>
                  <w:b/>
                  <w:color w:val="0000FF"/>
                  <w:sz w:val="16"/>
                  <w:szCs w:val="16"/>
                  <w:u w:val="single"/>
                </w:rPr>
                <w:t>S4aR230080</w:t>
              </w:r>
            </w:hyperlink>
          </w:p>
        </w:tc>
        <w:tc>
          <w:tcPr>
            <w:tcW w:w="4155" w:type="dxa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6F9844" w14:textId="77777777" w:rsidR="002D073B" w:rsidRDefault="00EC07BD">
            <w:pPr>
              <w:spacing w:before="0" w:after="0"/>
              <w:ind w:left="12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pCR on Call flow for MNO-F</w:t>
            </w:r>
            <w:r>
              <w:rPr>
                <w:b/>
                <w:sz w:val="16"/>
                <w:szCs w:val="16"/>
              </w:rPr>
              <w:t>acilitated RTC sessions</w:t>
            </w:r>
          </w:p>
        </w:tc>
        <w:tc>
          <w:tcPr>
            <w:tcW w:w="1770" w:type="dxa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6F9845" w14:textId="77777777" w:rsidR="002D073B" w:rsidRDefault="00EC07BD">
            <w:pPr>
              <w:spacing w:before="0" w:after="0"/>
              <w:ind w:left="12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Intel Sweden AB</w:t>
            </w:r>
          </w:p>
        </w:tc>
      </w:tr>
    </w:tbl>
    <w:p w14:paraId="156F9847" w14:textId="77777777" w:rsidR="002D073B" w:rsidRDefault="002D073B">
      <w:pPr>
        <w:spacing w:before="240" w:after="240"/>
        <w:rPr>
          <w:b/>
          <w:sz w:val="20"/>
          <w:szCs w:val="20"/>
        </w:rPr>
      </w:pPr>
    </w:p>
    <w:p w14:paraId="156F9848" w14:textId="77777777" w:rsidR="002D073B" w:rsidRDefault="00EC07BD">
      <w:pPr>
        <w:spacing w:before="120" w:after="0"/>
        <w:rPr>
          <w:b/>
          <w:sz w:val="20"/>
          <w:szCs w:val="20"/>
        </w:rPr>
      </w:pPr>
      <w:r>
        <w:rPr>
          <w:b/>
          <w:sz w:val="20"/>
          <w:szCs w:val="20"/>
        </w:rPr>
        <w:t>4.7 5G_RTP (5G Real-Time Transport Protocols)</w:t>
      </w:r>
    </w:p>
    <w:p w14:paraId="156F9849" w14:textId="77777777" w:rsidR="002D073B" w:rsidRDefault="00EC07BD">
      <w:pPr>
        <w:spacing w:before="120"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</w:t>
      </w:r>
    </w:p>
    <w:tbl>
      <w:tblPr>
        <w:tblStyle w:val="ad"/>
        <w:tblW w:w="780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875"/>
        <w:gridCol w:w="4125"/>
        <w:gridCol w:w="1800"/>
      </w:tblGrid>
      <w:tr w:rsidR="002D073B" w14:paraId="156F984D" w14:textId="77777777">
        <w:trPr>
          <w:trHeight w:val="680"/>
        </w:trPr>
        <w:tc>
          <w:tcPr>
            <w:tcW w:w="1875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6F984A" w14:textId="77777777" w:rsidR="002D073B" w:rsidRDefault="00EC07BD">
            <w:pPr>
              <w:spacing w:before="0" w:after="0"/>
              <w:ind w:left="120"/>
              <w:rPr>
                <w:b/>
                <w:color w:val="0000FF"/>
                <w:sz w:val="16"/>
                <w:szCs w:val="16"/>
                <w:u w:val="single"/>
              </w:rPr>
            </w:pPr>
            <w:hyperlink r:id="rId20">
              <w:r>
                <w:rPr>
                  <w:b/>
                  <w:color w:val="0000FF"/>
                  <w:sz w:val="16"/>
                  <w:szCs w:val="16"/>
                  <w:u w:val="single"/>
                </w:rPr>
                <w:t>S4aR230079</w:t>
              </w:r>
            </w:hyperlink>
          </w:p>
        </w:tc>
        <w:tc>
          <w:tcPr>
            <w:tcW w:w="4125" w:type="dxa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6F984B" w14:textId="77777777" w:rsidR="002D073B" w:rsidRDefault="00EC07BD">
            <w:pPr>
              <w:spacing w:before="0" w:after="0"/>
              <w:ind w:left="12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[5G_RTP] Reuse of RTP header extensions in multiple streams</w:t>
            </w:r>
          </w:p>
        </w:tc>
        <w:tc>
          <w:tcPr>
            <w:tcW w:w="1800" w:type="dxa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6F984C" w14:textId="77777777" w:rsidR="002D073B" w:rsidRDefault="00EC07BD">
            <w:pPr>
              <w:spacing w:before="0" w:after="0"/>
              <w:ind w:left="12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Nokia Corporation</w:t>
            </w:r>
          </w:p>
        </w:tc>
      </w:tr>
    </w:tbl>
    <w:p w14:paraId="156F984E" w14:textId="77777777" w:rsidR="002D073B" w:rsidRDefault="00EC07BD">
      <w:pPr>
        <w:spacing w:before="120"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</w:p>
    <w:p w14:paraId="156F984F" w14:textId="77777777" w:rsidR="002D073B" w:rsidRDefault="00EC07BD">
      <w:pPr>
        <w:spacing w:before="0" w:after="0"/>
        <w:rPr>
          <w:b/>
          <w:sz w:val="20"/>
          <w:szCs w:val="20"/>
        </w:rPr>
      </w:pPr>
      <w:r>
        <w:rPr>
          <w:b/>
          <w:sz w:val="20"/>
          <w:szCs w:val="20"/>
        </w:rPr>
        <w:t>4.8 MP_RTT (Multiparty Real-Time Text)</w:t>
      </w:r>
    </w:p>
    <w:p w14:paraId="156F9850" w14:textId="77777777" w:rsidR="002D073B" w:rsidRDefault="00EC07BD">
      <w:pPr>
        <w:spacing w:before="120" w:after="0"/>
        <w:rPr>
          <w:b/>
          <w:sz w:val="20"/>
          <w:szCs w:val="20"/>
        </w:rPr>
      </w:pPr>
      <w:r>
        <w:rPr>
          <w:b/>
          <w:sz w:val="20"/>
          <w:szCs w:val="20"/>
        </w:rPr>
        <w:t>4.9 FS_eiRTCW (Feasibility Study on the enhancements for immersive Real-time Communication for WebRTC)</w:t>
      </w:r>
    </w:p>
    <w:p w14:paraId="156F9851" w14:textId="77777777" w:rsidR="002D073B" w:rsidRDefault="00EC07BD">
      <w:pPr>
        <w:spacing w:before="120"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</w:p>
    <w:p w14:paraId="156F9852" w14:textId="77777777" w:rsidR="002D073B" w:rsidRDefault="00EC07BD">
      <w:pPr>
        <w:spacing w:before="120" w:after="0"/>
        <w:rPr>
          <w:b/>
          <w:sz w:val="20"/>
          <w:szCs w:val="20"/>
        </w:rPr>
      </w:pPr>
      <w:r>
        <w:rPr>
          <w:b/>
          <w:sz w:val="20"/>
          <w:szCs w:val="20"/>
        </w:rPr>
        <w:t>4.10 Others including TEI</w:t>
      </w:r>
    </w:p>
    <w:p w14:paraId="156F9853" w14:textId="77777777" w:rsidR="002D073B" w:rsidRDefault="00EC07BD">
      <w:pPr>
        <w:spacing w:before="120"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</w:p>
    <w:tbl>
      <w:tblPr>
        <w:tblStyle w:val="ae"/>
        <w:tblW w:w="780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875"/>
        <w:gridCol w:w="4140"/>
        <w:gridCol w:w="1785"/>
      </w:tblGrid>
      <w:tr w:rsidR="002D073B" w14:paraId="156F9857" w14:textId="77777777">
        <w:trPr>
          <w:trHeight w:val="755"/>
        </w:trPr>
        <w:tc>
          <w:tcPr>
            <w:tcW w:w="1875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6F9854" w14:textId="77777777" w:rsidR="002D073B" w:rsidRDefault="00EC07BD">
            <w:pPr>
              <w:spacing w:before="0" w:after="0"/>
              <w:ind w:left="120"/>
              <w:rPr>
                <w:b/>
                <w:color w:val="0000FF"/>
                <w:sz w:val="16"/>
                <w:szCs w:val="16"/>
                <w:u w:val="single"/>
              </w:rPr>
            </w:pPr>
            <w:hyperlink r:id="rId21">
              <w:r>
                <w:rPr>
                  <w:b/>
                  <w:color w:val="0000FF"/>
                  <w:sz w:val="16"/>
                  <w:szCs w:val="16"/>
                  <w:u w:val="single"/>
                </w:rPr>
                <w:t>S4aR230077</w:t>
              </w:r>
            </w:hyperlink>
          </w:p>
        </w:tc>
        <w:tc>
          <w:tcPr>
            <w:tcW w:w="4140" w:type="dxa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6F9855" w14:textId="77777777" w:rsidR="002D073B" w:rsidRDefault="00EC07BD">
            <w:pPr>
              <w:spacing w:before="0" w:after="0"/>
              <w:ind w:left="12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Adding 3gpp-req-app attribute to SDP negotiation of IMS data channels</w:t>
            </w:r>
          </w:p>
        </w:tc>
        <w:tc>
          <w:tcPr>
            <w:tcW w:w="1785" w:type="dxa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6F9856" w14:textId="77777777" w:rsidR="002D073B" w:rsidRDefault="00EC07BD">
            <w:pPr>
              <w:spacing w:before="0" w:after="0"/>
              <w:ind w:left="12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China Mobile,   Qualcomm Europe Inc.</w:t>
            </w:r>
            <w:r>
              <w:rPr>
                <w:b/>
                <w:sz w:val="16"/>
                <w:szCs w:val="16"/>
              </w:rPr>
              <w:t xml:space="preserve"> Sweden</w:t>
            </w:r>
          </w:p>
        </w:tc>
      </w:tr>
    </w:tbl>
    <w:p w14:paraId="156F9858" w14:textId="77777777" w:rsidR="002D073B" w:rsidRDefault="002D073B">
      <w:pPr>
        <w:spacing w:before="240" w:after="240"/>
        <w:rPr>
          <w:b/>
          <w:sz w:val="20"/>
          <w:szCs w:val="20"/>
        </w:rPr>
      </w:pPr>
    </w:p>
    <w:p w14:paraId="156F9859" w14:textId="77777777" w:rsidR="002D073B" w:rsidRDefault="00EC07BD">
      <w:pPr>
        <w:spacing w:before="120" w:after="0"/>
        <w:rPr>
          <w:sz w:val="20"/>
          <w:szCs w:val="20"/>
        </w:rPr>
      </w:pPr>
      <w:r>
        <w:rPr>
          <w:b/>
          <w:sz w:val="20"/>
          <w:szCs w:val="20"/>
        </w:rPr>
        <w:t xml:space="preserve">4.11 Close of the session </w:t>
      </w:r>
      <w:r>
        <w:rPr>
          <w:sz w:val="20"/>
          <w:szCs w:val="20"/>
        </w:rPr>
        <w:t xml:space="preserve">                                                                            </w:t>
      </w:r>
    </w:p>
    <w:p w14:paraId="156F985A" w14:textId="77777777" w:rsidR="002D073B" w:rsidRDefault="00EC07BD">
      <w:pPr>
        <w:spacing w:before="20" w:after="0"/>
        <w:ind w:left="140"/>
        <w:rPr>
          <w:sz w:val="20"/>
          <w:szCs w:val="20"/>
        </w:rPr>
      </w:pPr>
      <w:r>
        <w:rPr>
          <w:sz w:val="20"/>
          <w:szCs w:val="20"/>
        </w:rPr>
        <w:t xml:space="preserve">Note: The deadline for document submission is </w:t>
      </w:r>
      <w:r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May 1, @ 06:00 CEST</w:t>
      </w:r>
      <w:r>
        <w:rPr>
          <w:color w:val="FF0000"/>
          <w:sz w:val="20"/>
          <w:szCs w:val="20"/>
        </w:rPr>
        <w:t>.</w:t>
      </w:r>
      <w:r>
        <w:rPr>
          <w:sz w:val="20"/>
          <w:szCs w:val="20"/>
        </w:rPr>
        <w:t xml:space="preserve">  Please use the 3GPP portal to request Tdoc#’s.   </w:t>
      </w:r>
    </w:p>
    <w:p w14:paraId="156F985B" w14:textId="77777777" w:rsidR="002D073B" w:rsidRDefault="00EC07BD">
      <w:pPr>
        <w:spacing w:before="20" w:after="0"/>
        <w:ind w:left="140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156F985C" w14:textId="77777777" w:rsidR="002D073B" w:rsidRDefault="00EC07BD">
      <w:pPr>
        <w:spacing w:before="120" w:after="0"/>
        <w:ind w:left="1420" w:hanging="56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</w:p>
    <w:p w14:paraId="156F985D" w14:textId="77777777" w:rsidR="002D073B" w:rsidRDefault="00EC07BD">
      <w:pPr>
        <w:spacing w:before="0"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</w:p>
    <w:p w14:paraId="156F985E" w14:textId="77777777" w:rsidR="002D073B" w:rsidRDefault="00EC07BD">
      <w:pPr>
        <w:spacing w:before="0" w:after="0"/>
        <w:rPr>
          <w:b/>
          <w:color w:val="0000FF"/>
          <w:sz w:val="24"/>
          <w:szCs w:val="24"/>
        </w:rPr>
      </w:pPr>
      <w:r>
        <w:rPr>
          <w:b/>
          <w:color w:val="0000FF"/>
          <w:sz w:val="24"/>
          <w:szCs w:val="24"/>
        </w:rPr>
        <w:t xml:space="preserve">                                    </w:t>
      </w:r>
    </w:p>
    <w:p w14:paraId="156F985F" w14:textId="77777777" w:rsidR="002D073B" w:rsidRDefault="00EC07BD">
      <w:pPr>
        <w:spacing w:before="0" w:after="0"/>
        <w:rPr>
          <w:b/>
          <w:color w:val="0000FF"/>
          <w:sz w:val="24"/>
          <w:szCs w:val="24"/>
        </w:rPr>
      </w:pPr>
      <w:r>
        <w:rPr>
          <w:b/>
          <w:color w:val="0000FF"/>
          <w:sz w:val="24"/>
          <w:szCs w:val="24"/>
        </w:rPr>
        <w:t xml:space="preserve">                                                                                          </w:t>
      </w:r>
    </w:p>
    <w:p w14:paraId="156F9860" w14:textId="77777777" w:rsidR="002D073B" w:rsidRDefault="002D073B">
      <w:pPr>
        <w:spacing w:before="0" w:after="0"/>
        <w:rPr>
          <w:b/>
        </w:rPr>
      </w:pPr>
    </w:p>
    <w:p w14:paraId="156F9861" w14:textId="77777777" w:rsidR="002D073B" w:rsidRDefault="00EC07BD">
      <w:pPr>
        <w:spacing w:before="0" w:after="0"/>
        <w:rPr>
          <w:b/>
        </w:rPr>
      </w:pPr>
      <w:r>
        <w:rPr>
          <w:noProof/>
        </w:rPr>
      </w:r>
      <w:r w:rsidR="00EC07BD">
        <w:rPr>
          <w:noProof/>
        </w:rPr>
        <w:pict w14:anchorId="156F98FE">
          <v:rect id="_x0000_i1025" alt="" style="width:466.15pt;height:.05pt;mso-width-percent:0;mso-height-percent:0;mso-width-percent:0;mso-height-percent:0" o:hrpct="996" o:hralign="center" o:hrstd="t" o:hr="t" fillcolor="#a0a0a0" stroked="f"/>
        </w:pict>
      </w:r>
    </w:p>
    <w:p w14:paraId="156F9862" w14:textId="77777777" w:rsidR="002D073B" w:rsidRDefault="002D073B">
      <w:pPr>
        <w:spacing w:before="0" w:after="0"/>
        <w:rPr>
          <w:b/>
          <w:sz w:val="24"/>
          <w:szCs w:val="24"/>
        </w:rPr>
      </w:pPr>
    </w:p>
    <w:p w14:paraId="156F9863" w14:textId="77777777" w:rsidR="002D073B" w:rsidRDefault="00EC07BD">
      <w:pPr>
        <w:spacing w:before="0" w:after="0"/>
        <w:ind w:left="280"/>
        <w:rPr>
          <w:b/>
          <w:sz w:val="18"/>
          <w:szCs w:val="18"/>
        </w:rPr>
      </w:pPr>
      <w:r>
        <w:rPr>
          <w:b/>
          <w:color w:val="0000FF"/>
          <w:sz w:val="30"/>
          <w:szCs w:val="30"/>
          <w:vertAlign w:val="superscript"/>
        </w:rPr>
        <w:t>[1]</w:t>
      </w:r>
      <w:r>
        <w:rPr>
          <w:rFonts w:ascii="Times New Roman" w:eastAsia="Times New Roman" w:hAnsi="Times New Roman" w:cs="Times New Roman"/>
          <w:b/>
          <w:sz w:val="18"/>
          <w:szCs w:val="18"/>
        </w:rPr>
        <w:t xml:space="preserve">  </w:t>
      </w:r>
      <w:r>
        <w:rPr>
          <w:rFonts w:ascii="Times New Roman" w:eastAsia="Times New Roman" w:hAnsi="Times New Roman" w:cs="Times New Roman"/>
          <w:b/>
          <w:sz w:val="18"/>
          <w:szCs w:val="18"/>
        </w:rPr>
        <w:tab/>
      </w:r>
      <w:r>
        <w:rPr>
          <w:b/>
          <w:sz w:val="18"/>
          <w:szCs w:val="18"/>
        </w:rPr>
        <w:t>Nikolai Leung (nleung@qti.qualcomm.com)</w:t>
      </w:r>
    </w:p>
    <w:p w14:paraId="156F9864" w14:textId="77777777" w:rsidR="002D073B" w:rsidRDefault="00EC07BD">
      <w:pPr>
        <w:widowControl/>
        <w:spacing w:before="0" w:after="0" w:line="276" w:lineRule="auto"/>
        <w:rPr>
          <w:b/>
        </w:rPr>
      </w:pPr>
      <w:r>
        <w:rPr>
          <w:rFonts w:ascii="Times New Roman" w:eastAsia="Times New Roman" w:hAnsi="Times New Roman" w:cs="Times New Roman"/>
          <w:b/>
        </w:rPr>
        <w:t xml:space="preserve"> </w:t>
      </w:r>
    </w:p>
    <w:p w14:paraId="156F9865" w14:textId="77777777" w:rsidR="002D073B" w:rsidRDefault="00EC07BD">
      <w:pPr>
        <w:spacing w:after="0"/>
        <w:rPr>
          <w:b/>
        </w:rPr>
      </w:pPr>
      <w:r>
        <w:br w:type="page"/>
      </w:r>
    </w:p>
    <w:p w14:paraId="156F9866" w14:textId="77777777" w:rsidR="002D073B" w:rsidRDefault="002D073B">
      <w:pPr>
        <w:spacing w:after="0"/>
        <w:rPr>
          <w:b/>
        </w:rPr>
      </w:pPr>
    </w:p>
    <w:p w14:paraId="156F9867" w14:textId="77777777" w:rsidR="002D073B" w:rsidRDefault="00EC07BD">
      <w:pPr>
        <w:pStyle w:val="Heading2"/>
        <w:widowControl/>
        <w:spacing w:before="120" w:after="0" w:line="276" w:lineRule="auto"/>
        <w:jc w:val="center"/>
      </w:pPr>
      <w:bookmarkStart w:id="3" w:name="_3wzsbaeuw7sj" w:colFirst="0" w:colLast="0"/>
      <w:bookmarkEnd w:id="3"/>
      <w:r>
        <w:t>Annex 2: List of documents</w:t>
      </w:r>
    </w:p>
    <w:p w14:paraId="156F9868" w14:textId="77777777" w:rsidR="002D073B" w:rsidRDefault="002D073B">
      <w:pPr>
        <w:widowControl/>
        <w:spacing w:before="20" w:after="0" w:line="276" w:lineRule="auto"/>
        <w:rPr>
          <w:sz w:val="24"/>
          <w:szCs w:val="24"/>
        </w:rPr>
      </w:pPr>
    </w:p>
    <w:tbl>
      <w:tblPr>
        <w:tblStyle w:val="af"/>
        <w:tblW w:w="948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1785"/>
        <w:gridCol w:w="2805"/>
        <w:gridCol w:w="1980"/>
        <w:gridCol w:w="1260"/>
        <w:gridCol w:w="1650"/>
      </w:tblGrid>
      <w:tr w:rsidR="002D073B" w14:paraId="156F986E" w14:textId="77777777">
        <w:trPr>
          <w:trHeight w:val="980"/>
        </w:trPr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6F9869" w14:textId="77777777" w:rsidR="002D073B" w:rsidRDefault="00EC07BD">
            <w:pPr>
              <w:widowControl/>
              <w:spacing w:before="120" w:line="276" w:lineRule="auto"/>
              <w:ind w:left="60" w:right="60"/>
            </w:pPr>
            <w:r>
              <w:rPr>
                <w:b/>
              </w:rPr>
              <w:t>Tdoc</w:t>
            </w:r>
          </w:p>
        </w:tc>
        <w:tc>
          <w:tcPr>
            <w:tcW w:w="28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6F986A" w14:textId="77777777" w:rsidR="002D073B" w:rsidRDefault="00EC07BD">
            <w:pPr>
              <w:widowControl/>
              <w:spacing w:before="120" w:line="276" w:lineRule="auto"/>
              <w:ind w:left="60" w:right="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Title</w:t>
            </w:r>
          </w:p>
        </w:tc>
        <w:tc>
          <w:tcPr>
            <w:tcW w:w="19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6F986B" w14:textId="77777777" w:rsidR="002D073B" w:rsidRDefault="00EC07BD">
            <w:pPr>
              <w:widowControl/>
              <w:spacing w:before="120" w:line="276" w:lineRule="auto"/>
              <w:ind w:left="60" w:right="60"/>
            </w:pPr>
            <w:r>
              <w:rPr>
                <w:b/>
              </w:rPr>
              <w:t>Source</w:t>
            </w:r>
          </w:p>
        </w:tc>
        <w:tc>
          <w:tcPr>
            <w:tcW w:w="12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6F986C" w14:textId="77777777" w:rsidR="002D073B" w:rsidRDefault="00EC07BD">
            <w:pPr>
              <w:widowControl/>
              <w:spacing w:before="120" w:line="276" w:lineRule="auto"/>
              <w:ind w:left="60" w:right="60"/>
            </w:pPr>
            <w:r>
              <w:rPr>
                <w:b/>
              </w:rPr>
              <w:t>Agenda Item</w:t>
            </w:r>
          </w:p>
        </w:tc>
        <w:tc>
          <w:tcPr>
            <w:tcW w:w="16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6F986D" w14:textId="77777777" w:rsidR="002D073B" w:rsidRDefault="00EC07BD">
            <w:pPr>
              <w:widowControl/>
              <w:spacing w:before="120" w:line="276" w:lineRule="auto"/>
              <w:ind w:left="60" w:right="60"/>
            </w:pPr>
            <w:r>
              <w:rPr>
                <w:b/>
              </w:rPr>
              <w:t>Conclusion</w:t>
            </w:r>
          </w:p>
        </w:tc>
      </w:tr>
      <w:tr w:rsidR="002D073B" w14:paraId="156F9874" w14:textId="77777777">
        <w:trPr>
          <w:trHeight w:val="600"/>
        </w:trPr>
        <w:tc>
          <w:tcPr>
            <w:tcW w:w="1785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6F986F" w14:textId="77777777" w:rsidR="002D073B" w:rsidRDefault="00EC07BD">
            <w:pPr>
              <w:spacing w:before="0" w:after="0"/>
              <w:ind w:left="120"/>
              <w:jc w:val="center"/>
              <w:rPr>
                <w:b/>
                <w:color w:val="0000FF"/>
                <w:sz w:val="16"/>
                <w:szCs w:val="16"/>
                <w:u w:val="single"/>
              </w:rPr>
            </w:pPr>
            <w:hyperlink r:id="rId22">
              <w:r>
                <w:rPr>
                  <w:b/>
                  <w:color w:val="0000FF"/>
                  <w:sz w:val="16"/>
                  <w:szCs w:val="16"/>
                  <w:u w:val="single"/>
                </w:rPr>
                <w:t>S4aR230081</w:t>
              </w:r>
            </w:hyperlink>
          </w:p>
        </w:tc>
        <w:tc>
          <w:tcPr>
            <w:tcW w:w="2805" w:type="dxa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6F9870" w14:textId="77777777" w:rsidR="002D073B" w:rsidRDefault="00EC07BD">
            <w:pPr>
              <w:spacing w:before="0" w:after="0"/>
              <w:ind w:left="12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Proposed agenda for SA4 RTC SWG 3 May 2023 Teleconference</w:t>
            </w:r>
          </w:p>
        </w:tc>
        <w:tc>
          <w:tcPr>
            <w:tcW w:w="1980" w:type="dxa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6F9871" w14:textId="77777777" w:rsidR="002D073B" w:rsidRDefault="00EC07BD">
            <w:pPr>
              <w:spacing w:before="0" w:after="0"/>
              <w:ind w:left="12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RTC SWG Chair</w:t>
            </w:r>
          </w:p>
        </w:tc>
        <w:tc>
          <w:tcPr>
            <w:tcW w:w="1260" w:type="dxa"/>
            <w:tcBorders>
              <w:top w:val="single" w:sz="6" w:space="0" w:color="A6A6A6"/>
              <w:left w:val="nil"/>
              <w:bottom w:val="single" w:sz="6" w:space="0" w:color="A6A6A6"/>
              <w:right w:val="single" w:sz="6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6F9872" w14:textId="77777777" w:rsidR="002D073B" w:rsidRDefault="00EC07BD">
            <w:pPr>
              <w:widowControl/>
              <w:spacing w:before="0" w:after="0" w:line="276" w:lineRule="auto"/>
              <w:ind w:left="12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4.1</w:t>
            </w: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156F9873" w14:textId="77777777" w:rsidR="002D073B" w:rsidRDefault="00EC07BD">
            <w:pPr>
              <w:widowControl/>
              <w:spacing w:before="120" w:line="276" w:lineRule="auto"/>
              <w:ind w:right="60"/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Approved</w:t>
            </w:r>
          </w:p>
        </w:tc>
      </w:tr>
      <w:tr w:rsidR="002D073B" w14:paraId="156F987A" w14:textId="77777777">
        <w:trPr>
          <w:trHeight w:val="525"/>
        </w:trPr>
        <w:tc>
          <w:tcPr>
            <w:tcW w:w="178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6F9875" w14:textId="77777777" w:rsidR="002D073B" w:rsidRDefault="00EC07BD">
            <w:pPr>
              <w:spacing w:before="0" w:after="0"/>
              <w:jc w:val="center"/>
              <w:rPr>
                <w:b/>
                <w:color w:val="0000FF"/>
                <w:sz w:val="16"/>
                <w:szCs w:val="16"/>
                <w:u w:val="single"/>
              </w:rPr>
            </w:pPr>
            <w:hyperlink r:id="rId23">
              <w:r>
                <w:rPr>
                  <w:b/>
                  <w:color w:val="0000FF"/>
                  <w:sz w:val="16"/>
                  <w:szCs w:val="16"/>
                  <w:u w:val="single"/>
                </w:rPr>
                <w:t>S4aR230075</w:t>
              </w:r>
            </w:hyperlink>
          </w:p>
        </w:tc>
        <w:tc>
          <w:tcPr>
            <w:tcW w:w="280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6F9876" w14:textId="77777777" w:rsidR="002D073B" w:rsidRDefault="00EC07BD">
            <w:pPr>
              <w:spacing w:before="0" w:after="0"/>
              <w:ind w:left="12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[iRTCW] draft TS 26.113 v0.5.5</w:t>
            </w:r>
          </w:p>
        </w:tc>
        <w:tc>
          <w:tcPr>
            <w:tcW w:w="1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6F9877" w14:textId="77777777" w:rsidR="002D073B" w:rsidRDefault="00EC07BD">
            <w:pPr>
              <w:spacing w:before="0" w:after="0"/>
              <w:ind w:left="12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Meta Ireland</w:t>
            </w:r>
          </w:p>
        </w:tc>
        <w:tc>
          <w:tcPr>
            <w:tcW w:w="126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6F9878" w14:textId="77777777" w:rsidR="002D073B" w:rsidRDefault="00EC07BD">
            <w:pPr>
              <w:widowControl/>
              <w:spacing w:before="0" w:after="0" w:line="276" w:lineRule="auto"/>
              <w:ind w:left="12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4.4</w:t>
            </w: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156F9879" w14:textId="77777777" w:rsidR="002D073B" w:rsidRDefault="00EC07BD">
            <w:pPr>
              <w:widowControl/>
              <w:spacing w:before="120" w:line="276" w:lineRule="auto"/>
              <w:ind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Noted</w:t>
            </w:r>
          </w:p>
        </w:tc>
      </w:tr>
      <w:tr w:rsidR="002D073B" w14:paraId="156F9880" w14:textId="77777777">
        <w:trPr>
          <w:trHeight w:val="525"/>
        </w:trPr>
        <w:tc>
          <w:tcPr>
            <w:tcW w:w="1785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6F987B" w14:textId="77777777" w:rsidR="002D073B" w:rsidRDefault="00EC07BD">
            <w:pPr>
              <w:widowControl/>
              <w:spacing w:before="0" w:after="0" w:line="276" w:lineRule="auto"/>
              <w:jc w:val="center"/>
              <w:rPr>
                <w:b/>
                <w:color w:val="0000FF"/>
                <w:sz w:val="16"/>
                <w:szCs w:val="16"/>
                <w:u w:val="single"/>
              </w:rPr>
            </w:pPr>
            <w:hyperlink r:id="rId24">
              <w:r>
                <w:rPr>
                  <w:b/>
                  <w:color w:val="0000FF"/>
                  <w:sz w:val="16"/>
                  <w:szCs w:val="16"/>
                  <w:u w:val="single"/>
                </w:rPr>
                <w:t>S4aR230076</w:t>
              </w:r>
            </w:hyperlink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6F987C" w14:textId="77777777" w:rsidR="002D073B" w:rsidRDefault="00EC07BD">
            <w:pPr>
              <w:widowControl/>
              <w:spacing w:before="0" w:after="0" w:line="276" w:lineRule="auto"/>
              <w:ind w:left="12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Add the reference for video format conversion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6F987D" w14:textId="77777777" w:rsidR="002D073B" w:rsidRDefault="00EC07BD">
            <w:pPr>
              <w:widowControl/>
              <w:spacing w:before="0" w:after="0" w:line="276" w:lineRule="auto"/>
              <w:ind w:left="12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China Mobile Com. Corporation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6F987E" w14:textId="77777777" w:rsidR="002D073B" w:rsidRDefault="00EC07BD">
            <w:pPr>
              <w:widowControl/>
              <w:spacing w:before="0" w:after="0" w:line="276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4.4</w:t>
            </w: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156F987F" w14:textId="77777777" w:rsidR="002D073B" w:rsidRDefault="00EC07BD">
            <w:pPr>
              <w:widowControl/>
              <w:spacing w:before="120" w:line="276" w:lineRule="auto"/>
              <w:ind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Noted</w:t>
            </w:r>
          </w:p>
        </w:tc>
      </w:tr>
      <w:tr w:rsidR="002D073B" w14:paraId="156F9886" w14:textId="77777777">
        <w:trPr>
          <w:trHeight w:val="285"/>
        </w:trPr>
        <w:tc>
          <w:tcPr>
            <w:tcW w:w="1785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6F9881" w14:textId="77777777" w:rsidR="002D073B" w:rsidRDefault="00EC07BD">
            <w:pPr>
              <w:spacing w:before="0" w:after="0"/>
              <w:jc w:val="center"/>
            </w:pPr>
            <w:hyperlink r:id="rId25">
              <w:r>
                <w:rPr>
                  <w:b/>
                  <w:color w:val="0000FF"/>
                  <w:sz w:val="16"/>
                  <w:szCs w:val="16"/>
                  <w:u w:val="single"/>
                </w:rPr>
                <w:t>S4aR230077</w:t>
              </w:r>
            </w:hyperlink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6F9882" w14:textId="77777777" w:rsidR="002D073B" w:rsidRDefault="00EC07BD">
            <w:pPr>
              <w:spacing w:before="0" w:after="0"/>
              <w:ind w:left="12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Adding 3gpp-req-app attribute to SDP negotiation of IMS data channels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6F9883" w14:textId="77777777" w:rsidR="002D073B" w:rsidRDefault="00EC07BD">
            <w:pPr>
              <w:spacing w:before="0" w:after="0"/>
              <w:ind w:left="12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China Mobile,   Qualcomm Europe Inc.</w:t>
            </w:r>
            <w:r>
              <w:rPr>
                <w:b/>
                <w:sz w:val="16"/>
                <w:szCs w:val="16"/>
              </w:rPr>
              <w:t xml:space="preserve"> Sweden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6F9884" w14:textId="77777777" w:rsidR="002D073B" w:rsidRDefault="00EC07BD">
            <w:pPr>
              <w:spacing w:before="0" w:after="0"/>
              <w:ind w:left="12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4.10</w:t>
            </w: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156F9885" w14:textId="77777777" w:rsidR="002D073B" w:rsidRDefault="00EC07BD">
            <w:pPr>
              <w:widowControl/>
              <w:spacing w:before="120" w:line="276" w:lineRule="auto"/>
              <w:ind w:right="60"/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Endorsed</w:t>
            </w:r>
          </w:p>
        </w:tc>
      </w:tr>
      <w:tr w:rsidR="002D073B" w14:paraId="156F988C" w14:textId="77777777">
        <w:trPr>
          <w:trHeight w:val="345"/>
        </w:trPr>
        <w:tc>
          <w:tcPr>
            <w:tcW w:w="1785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6F9887" w14:textId="77777777" w:rsidR="002D073B" w:rsidRDefault="00EC07BD">
            <w:pPr>
              <w:widowControl/>
              <w:spacing w:before="0" w:after="0" w:line="276" w:lineRule="auto"/>
              <w:ind w:left="120"/>
              <w:jc w:val="center"/>
              <w:rPr>
                <w:b/>
                <w:color w:val="0000FF"/>
                <w:sz w:val="16"/>
                <w:szCs w:val="16"/>
                <w:u w:val="single"/>
              </w:rPr>
            </w:pPr>
            <w:hyperlink r:id="rId26">
              <w:r>
                <w:rPr>
                  <w:b/>
                  <w:color w:val="0000FF"/>
                  <w:sz w:val="16"/>
                  <w:szCs w:val="16"/>
                  <w:u w:val="single"/>
                </w:rPr>
                <w:t>S4aR230078</w:t>
              </w:r>
            </w:hyperlink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6F9888" w14:textId="77777777" w:rsidR="002D073B" w:rsidRDefault="00EC07BD">
            <w:pPr>
              <w:widowControl/>
              <w:spacing w:before="0" w:after="0" w:line="276" w:lineRule="auto"/>
              <w:ind w:left="12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[IBACS] UE Rendering Call Flow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6F9889" w14:textId="77777777" w:rsidR="002D073B" w:rsidRDefault="00EC07BD">
            <w:pPr>
              <w:widowControl/>
              <w:spacing w:before="0" w:after="0" w:line="276" w:lineRule="auto"/>
              <w:ind w:left="12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China Mobile Com. Corporation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6F988A" w14:textId="77777777" w:rsidR="002D073B" w:rsidRDefault="00EC07BD">
            <w:pPr>
              <w:widowControl/>
              <w:spacing w:before="0" w:after="0" w:line="276" w:lineRule="auto"/>
              <w:ind w:left="12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4.5</w:t>
            </w: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156F988B" w14:textId="77777777" w:rsidR="002D073B" w:rsidRDefault="00EC07BD">
            <w:pPr>
              <w:widowControl/>
              <w:spacing w:before="120" w:line="276" w:lineRule="auto"/>
              <w:ind w:right="60"/>
              <w:jc w:val="center"/>
              <w:rPr>
                <w:color w:val="0000FF"/>
                <w:sz w:val="20"/>
                <w:szCs w:val="20"/>
              </w:rPr>
            </w:pPr>
            <w:r>
              <w:rPr>
                <w:sz w:val="20"/>
                <w:szCs w:val="20"/>
              </w:rPr>
              <w:t>Noted</w:t>
            </w:r>
          </w:p>
        </w:tc>
      </w:tr>
      <w:tr w:rsidR="002D073B" w14:paraId="156F9892" w14:textId="77777777">
        <w:trPr>
          <w:trHeight w:val="435"/>
        </w:trPr>
        <w:tc>
          <w:tcPr>
            <w:tcW w:w="1785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6F988D" w14:textId="77777777" w:rsidR="002D073B" w:rsidRDefault="00EC07BD">
            <w:pPr>
              <w:widowControl/>
              <w:spacing w:before="0" w:after="0" w:line="276" w:lineRule="auto"/>
              <w:ind w:left="120"/>
              <w:jc w:val="center"/>
              <w:rPr>
                <w:b/>
                <w:color w:val="0000FF"/>
                <w:sz w:val="16"/>
                <w:szCs w:val="16"/>
                <w:u w:val="single"/>
              </w:rPr>
            </w:pPr>
            <w:hyperlink r:id="rId27">
              <w:r>
                <w:rPr>
                  <w:b/>
                  <w:color w:val="0000FF"/>
                  <w:sz w:val="16"/>
                  <w:szCs w:val="16"/>
                  <w:u w:val="single"/>
                </w:rPr>
                <w:t>S4aR230079</w:t>
              </w:r>
            </w:hyperlink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6F988E" w14:textId="77777777" w:rsidR="002D073B" w:rsidRDefault="00EC07BD">
            <w:pPr>
              <w:widowControl/>
              <w:spacing w:before="0" w:after="0" w:line="276" w:lineRule="auto"/>
              <w:ind w:left="12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[5G_RTP] Reuse of RTP header extensions in multiple streams 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6F988F" w14:textId="77777777" w:rsidR="002D073B" w:rsidRDefault="00EC07BD">
            <w:pPr>
              <w:widowControl/>
              <w:spacing w:before="0" w:after="0" w:line="276" w:lineRule="auto"/>
              <w:ind w:left="12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Nokia Corporation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6F9890" w14:textId="77777777" w:rsidR="002D073B" w:rsidRDefault="00EC07BD">
            <w:pPr>
              <w:widowControl/>
              <w:spacing w:before="0" w:after="0" w:line="276" w:lineRule="auto"/>
              <w:ind w:left="12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4.7</w:t>
            </w: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156F9891" w14:textId="77777777" w:rsidR="002D073B" w:rsidRDefault="00EC07BD">
            <w:pPr>
              <w:widowControl/>
              <w:spacing w:before="120" w:line="276" w:lineRule="auto"/>
              <w:ind w:right="60"/>
              <w:jc w:val="center"/>
              <w:rPr>
                <w:color w:val="0000FF"/>
                <w:sz w:val="20"/>
                <w:szCs w:val="20"/>
              </w:rPr>
            </w:pPr>
            <w:r>
              <w:rPr>
                <w:sz w:val="20"/>
                <w:szCs w:val="20"/>
              </w:rPr>
              <w:t>Noted</w:t>
            </w:r>
          </w:p>
        </w:tc>
      </w:tr>
      <w:tr w:rsidR="002D073B" w14:paraId="156F9898" w14:textId="77777777">
        <w:trPr>
          <w:trHeight w:val="630"/>
        </w:trPr>
        <w:tc>
          <w:tcPr>
            <w:tcW w:w="1785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6F9893" w14:textId="77777777" w:rsidR="002D073B" w:rsidRDefault="00EC07BD">
            <w:pPr>
              <w:widowControl/>
              <w:spacing w:before="0" w:after="0" w:line="276" w:lineRule="auto"/>
              <w:ind w:left="120"/>
              <w:jc w:val="center"/>
              <w:rPr>
                <w:b/>
                <w:color w:val="0000FF"/>
                <w:sz w:val="16"/>
                <w:szCs w:val="16"/>
                <w:u w:val="single"/>
              </w:rPr>
            </w:pPr>
            <w:hyperlink r:id="rId28">
              <w:r>
                <w:rPr>
                  <w:b/>
                  <w:color w:val="0000FF"/>
                  <w:sz w:val="16"/>
                  <w:szCs w:val="16"/>
                  <w:u w:val="single"/>
                </w:rPr>
                <w:t>S4aR230080</w:t>
              </w:r>
            </w:hyperlink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6F9894" w14:textId="77777777" w:rsidR="002D073B" w:rsidRDefault="00EC07BD">
            <w:pPr>
              <w:widowControl/>
              <w:spacing w:before="0" w:after="0" w:line="276" w:lineRule="auto"/>
              <w:ind w:left="12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pCR on Call flow for MNO-Facilitated RTC sessions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6F9895" w14:textId="77777777" w:rsidR="002D073B" w:rsidRDefault="00EC07BD">
            <w:pPr>
              <w:widowControl/>
              <w:spacing w:before="0" w:after="0" w:line="276" w:lineRule="auto"/>
              <w:ind w:left="12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Intel Sweden AB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6F9896" w14:textId="77777777" w:rsidR="002D073B" w:rsidRDefault="00EC07BD">
            <w:pPr>
              <w:widowControl/>
              <w:spacing w:before="0" w:after="0" w:line="276" w:lineRule="auto"/>
              <w:ind w:left="12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4.6</w:t>
            </w: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156F9897" w14:textId="77777777" w:rsidR="002D073B" w:rsidRDefault="00EC07BD">
            <w:pPr>
              <w:widowControl/>
              <w:spacing w:before="120" w:line="276" w:lineRule="auto"/>
              <w:ind w:right="60"/>
              <w:jc w:val="center"/>
              <w:rPr>
                <w:color w:val="0000FF"/>
                <w:sz w:val="20"/>
                <w:szCs w:val="20"/>
              </w:rPr>
            </w:pPr>
            <w:r>
              <w:rPr>
                <w:sz w:val="20"/>
                <w:szCs w:val="20"/>
              </w:rPr>
              <w:t>Noted</w:t>
            </w:r>
          </w:p>
        </w:tc>
      </w:tr>
    </w:tbl>
    <w:p w14:paraId="156F9899" w14:textId="77777777" w:rsidR="002D073B" w:rsidRDefault="00EC07BD">
      <w:r>
        <w:br w:type="page"/>
      </w:r>
    </w:p>
    <w:p w14:paraId="156F989A" w14:textId="77777777" w:rsidR="002D073B" w:rsidRDefault="002D073B"/>
    <w:p w14:paraId="156F989B" w14:textId="77777777" w:rsidR="002D073B" w:rsidRDefault="00EC07BD">
      <w:pPr>
        <w:pStyle w:val="Heading2"/>
        <w:widowControl/>
        <w:spacing w:before="120" w:after="0" w:line="276" w:lineRule="auto"/>
        <w:jc w:val="center"/>
      </w:pPr>
      <w:r>
        <w:t>Annex 3: List of participants</w:t>
      </w:r>
    </w:p>
    <w:p w14:paraId="156F989C" w14:textId="77777777" w:rsidR="002D073B" w:rsidRDefault="00EC07BD">
      <w:pPr>
        <w:widowControl/>
        <w:spacing w:before="0" w:after="0" w:line="276" w:lineRule="auto"/>
      </w:pPr>
      <w:r>
        <w:t xml:space="preserve"> </w:t>
      </w:r>
    </w:p>
    <w:p w14:paraId="156F989D" w14:textId="77777777" w:rsidR="002D073B" w:rsidRDefault="002D073B">
      <w:pPr>
        <w:widowControl/>
        <w:spacing w:before="0" w:after="0" w:line="276" w:lineRule="auto"/>
      </w:pPr>
    </w:p>
    <w:p w14:paraId="156F989E" w14:textId="77777777" w:rsidR="002D073B" w:rsidRDefault="00EC07BD">
      <w:pPr>
        <w:pStyle w:val="Heading2"/>
        <w:tabs>
          <w:tab w:val="left" w:pos="1134"/>
        </w:tabs>
        <w:spacing w:before="0"/>
        <w:ind w:right="140"/>
      </w:pPr>
      <w:bookmarkStart w:id="4" w:name="_ckelghd7a58b" w:colFirst="0" w:colLast="0"/>
      <w:bookmarkEnd w:id="4"/>
      <w:r>
        <w:t>Self-registration attendance list</w:t>
      </w:r>
    </w:p>
    <w:p w14:paraId="156F989F" w14:textId="77777777" w:rsidR="002D073B" w:rsidRDefault="00EC07BD">
      <w:pPr>
        <w:widowControl/>
        <w:tabs>
          <w:tab w:val="left" w:pos="1134"/>
        </w:tabs>
        <w:spacing w:before="0" w:after="0"/>
        <w:rPr>
          <w:sz w:val="24"/>
          <w:szCs w:val="24"/>
        </w:rPr>
      </w:pPr>
      <w:r>
        <w:rPr>
          <w:sz w:val="24"/>
          <w:szCs w:val="24"/>
        </w:rPr>
        <w:t>If you are attending, please remove the underline if your name is listed.  Otherwise please add your name and organization to the list.</w:t>
      </w:r>
    </w:p>
    <w:p w14:paraId="156F98A0" w14:textId="77777777" w:rsidR="002D073B" w:rsidRDefault="002D073B">
      <w:pPr>
        <w:widowControl/>
        <w:tabs>
          <w:tab w:val="left" w:pos="1134"/>
        </w:tabs>
        <w:spacing w:before="0" w:after="0"/>
        <w:rPr>
          <w:sz w:val="24"/>
          <w:szCs w:val="24"/>
        </w:rPr>
      </w:pPr>
    </w:p>
    <w:p w14:paraId="156F98A1" w14:textId="77777777" w:rsidR="002D073B" w:rsidRDefault="002D073B">
      <w:pPr>
        <w:widowControl/>
        <w:tabs>
          <w:tab w:val="left" w:pos="1134"/>
        </w:tabs>
        <w:spacing w:before="0" w:after="0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0"/>
        <w:tblW w:w="9330" w:type="dxa"/>
        <w:tblInd w:w="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3645"/>
        <w:gridCol w:w="5685"/>
      </w:tblGrid>
      <w:tr w:rsidR="002D073B" w14:paraId="156F98A4" w14:textId="77777777">
        <w:trPr>
          <w:trHeight w:val="465"/>
        </w:trPr>
        <w:tc>
          <w:tcPr>
            <w:tcW w:w="3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156F98A2" w14:textId="77777777" w:rsidR="002D073B" w:rsidRDefault="00EC07BD">
            <w:pPr>
              <w:widowControl/>
              <w:tabs>
                <w:tab w:val="left" w:pos="1134"/>
              </w:tabs>
              <w:spacing w:before="0" w:after="0"/>
              <w:ind w:left="320" w:hanging="1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Name</w:t>
            </w:r>
          </w:p>
        </w:tc>
        <w:tc>
          <w:tcPr>
            <w:tcW w:w="5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156F98A3" w14:textId="77777777" w:rsidR="002D073B" w:rsidRDefault="00EC07BD">
            <w:pPr>
              <w:widowControl/>
              <w:tabs>
                <w:tab w:val="left" w:pos="1134"/>
              </w:tabs>
              <w:spacing w:before="0" w:after="0"/>
              <w:ind w:left="320" w:hanging="1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Organization Represented</w:t>
            </w:r>
          </w:p>
        </w:tc>
      </w:tr>
      <w:tr w:rsidR="002D073B" w14:paraId="156F98A7" w14:textId="77777777">
        <w:trPr>
          <w:trHeight w:val="465"/>
        </w:trPr>
        <w:tc>
          <w:tcPr>
            <w:tcW w:w="3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6F98A5" w14:textId="77777777" w:rsidR="002D073B" w:rsidRDefault="00EC07BD">
            <w:pPr>
              <w:widowControl/>
              <w:tabs>
                <w:tab w:val="left" w:pos="1134"/>
              </w:tabs>
              <w:spacing w:before="0"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Ahsan, Saba</w:t>
            </w:r>
          </w:p>
        </w:tc>
        <w:tc>
          <w:tcPr>
            <w:tcW w:w="5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6F98A6" w14:textId="77777777" w:rsidR="002D073B" w:rsidRDefault="00EC07BD">
            <w:pPr>
              <w:widowControl/>
              <w:tabs>
                <w:tab w:val="left" w:pos="1134"/>
              </w:tabs>
              <w:spacing w:before="0"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Nokia</w:t>
            </w:r>
          </w:p>
        </w:tc>
      </w:tr>
      <w:tr w:rsidR="002D073B" w14:paraId="156F98AA" w14:textId="77777777">
        <w:trPr>
          <w:trHeight w:val="465"/>
        </w:trPr>
        <w:tc>
          <w:tcPr>
            <w:tcW w:w="3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6F98A8" w14:textId="77777777" w:rsidR="002D073B" w:rsidRDefault="00EC07BD">
            <w:pPr>
              <w:widowControl/>
              <w:tabs>
                <w:tab w:val="left" w:pos="1134"/>
              </w:tabs>
              <w:spacing w:before="0"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Ani Simi, Gokul Sani</w:t>
            </w:r>
          </w:p>
        </w:tc>
        <w:tc>
          <w:tcPr>
            <w:tcW w:w="5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6F98A9" w14:textId="77777777" w:rsidR="002D073B" w:rsidRDefault="00EC07BD">
            <w:pPr>
              <w:widowControl/>
              <w:tabs>
                <w:tab w:val="left" w:pos="1134"/>
              </w:tabs>
              <w:spacing w:before="0"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ORS</w:t>
            </w:r>
          </w:p>
        </w:tc>
      </w:tr>
      <w:tr w:rsidR="002D073B" w14:paraId="156F98AD" w14:textId="77777777">
        <w:trPr>
          <w:trHeight w:val="465"/>
        </w:trPr>
        <w:tc>
          <w:tcPr>
            <w:tcW w:w="3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6F98AB" w14:textId="77777777" w:rsidR="002D073B" w:rsidRDefault="00EC07BD">
            <w:pPr>
              <w:widowControl/>
              <w:tabs>
                <w:tab w:val="left" w:pos="1134"/>
              </w:tabs>
              <w:spacing w:before="0"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Bouazizi, Imed</w:t>
            </w:r>
          </w:p>
        </w:tc>
        <w:tc>
          <w:tcPr>
            <w:tcW w:w="5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6F98AC" w14:textId="77777777" w:rsidR="002D073B" w:rsidRDefault="00EC07BD">
            <w:pPr>
              <w:widowControl/>
              <w:tabs>
                <w:tab w:val="left" w:pos="1134"/>
              </w:tabs>
              <w:spacing w:before="0"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Qualcomm</w:t>
            </w:r>
          </w:p>
        </w:tc>
      </w:tr>
      <w:tr w:rsidR="002D073B" w14:paraId="156F98B0" w14:textId="77777777">
        <w:trPr>
          <w:trHeight w:val="465"/>
        </w:trPr>
        <w:tc>
          <w:tcPr>
            <w:tcW w:w="3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6F98AE" w14:textId="77777777" w:rsidR="002D073B" w:rsidRDefault="00EC07BD">
            <w:pPr>
              <w:widowControl/>
              <w:tabs>
                <w:tab w:val="left" w:pos="1134"/>
              </w:tabs>
              <w:spacing w:before="0"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Burman, Bo</w:t>
            </w:r>
          </w:p>
        </w:tc>
        <w:tc>
          <w:tcPr>
            <w:tcW w:w="5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6F98AF" w14:textId="77777777" w:rsidR="002D073B" w:rsidRDefault="00EC07BD">
            <w:pPr>
              <w:widowControl/>
              <w:tabs>
                <w:tab w:val="left" w:pos="1134"/>
              </w:tabs>
              <w:spacing w:before="0"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Ericsson LM</w:t>
            </w:r>
          </w:p>
        </w:tc>
      </w:tr>
      <w:tr w:rsidR="002D073B" w14:paraId="156F98B3" w14:textId="77777777">
        <w:trPr>
          <w:trHeight w:val="465"/>
        </w:trPr>
        <w:tc>
          <w:tcPr>
            <w:tcW w:w="3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6F98B1" w14:textId="77777777" w:rsidR="002D073B" w:rsidRDefault="00EC07BD">
            <w:pPr>
              <w:widowControl/>
              <w:tabs>
                <w:tab w:val="left" w:pos="1134"/>
              </w:tabs>
              <w:spacing w:before="0" w:after="0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Chen, Lulin</w:t>
            </w:r>
          </w:p>
        </w:tc>
        <w:tc>
          <w:tcPr>
            <w:tcW w:w="5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6F98B2" w14:textId="77777777" w:rsidR="002D073B" w:rsidRDefault="00EC07BD">
            <w:pPr>
              <w:widowControl/>
              <w:tabs>
                <w:tab w:val="left" w:pos="1134"/>
              </w:tabs>
              <w:spacing w:before="0"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MediaTek</w:t>
            </w:r>
          </w:p>
        </w:tc>
      </w:tr>
      <w:tr w:rsidR="002D073B" w14:paraId="156F98B6" w14:textId="77777777">
        <w:trPr>
          <w:trHeight w:val="465"/>
        </w:trPr>
        <w:tc>
          <w:tcPr>
            <w:tcW w:w="3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6F98B4" w14:textId="77777777" w:rsidR="002D073B" w:rsidRDefault="00EC07BD">
            <w:pPr>
              <w:widowControl/>
              <w:tabs>
                <w:tab w:val="left" w:pos="1134"/>
              </w:tabs>
              <w:spacing w:before="0"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Curcio, Igor</w:t>
            </w:r>
          </w:p>
        </w:tc>
        <w:tc>
          <w:tcPr>
            <w:tcW w:w="5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6F98B5" w14:textId="77777777" w:rsidR="002D073B" w:rsidRDefault="00EC07BD">
            <w:pPr>
              <w:widowControl/>
              <w:tabs>
                <w:tab w:val="left" w:pos="1134"/>
              </w:tabs>
              <w:spacing w:before="0"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Nokia</w:t>
            </w:r>
          </w:p>
        </w:tc>
      </w:tr>
      <w:tr w:rsidR="002D073B" w14:paraId="156F98B9" w14:textId="77777777">
        <w:trPr>
          <w:trHeight w:val="465"/>
        </w:trPr>
        <w:tc>
          <w:tcPr>
            <w:tcW w:w="3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6F98B7" w14:textId="77777777" w:rsidR="002D073B" w:rsidRDefault="00EC07BD">
            <w:pPr>
              <w:widowControl/>
              <w:tabs>
                <w:tab w:val="left" w:pos="1134"/>
              </w:tabs>
              <w:spacing w:before="0"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Dawkins, Spencer</w:t>
            </w:r>
          </w:p>
        </w:tc>
        <w:tc>
          <w:tcPr>
            <w:tcW w:w="5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6F98B8" w14:textId="77777777" w:rsidR="002D073B" w:rsidRDefault="00EC07BD">
            <w:pPr>
              <w:widowControl/>
              <w:tabs>
                <w:tab w:val="left" w:pos="1134"/>
              </w:tabs>
              <w:spacing w:before="0"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Tencent</w:t>
            </w:r>
          </w:p>
        </w:tc>
      </w:tr>
      <w:tr w:rsidR="002D073B" w14:paraId="156F98BC" w14:textId="77777777">
        <w:trPr>
          <w:trHeight w:val="465"/>
        </w:trPr>
        <w:tc>
          <w:tcPr>
            <w:tcW w:w="3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6F98BA" w14:textId="77777777" w:rsidR="002D073B" w:rsidRDefault="00EC07BD">
            <w:pPr>
              <w:widowControl/>
              <w:tabs>
                <w:tab w:val="left" w:pos="1134"/>
              </w:tabs>
              <w:spacing w:before="0"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Gestraud, Yann</w:t>
            </w:r>
          </w:p>
        </w:tc>
        <w:tc>
          <w:tcPr>
            <w:tcW w:w="5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6F98BB" w14:textId="77777777" w:rsidR="002D073B" w:rsidRDefault="00EC07BD">
            <w:pPr>
              <w:widowControl/>
              <w:tabs>
                <w:tab w:val="left" w:pos="1134"/>
              </w:tabs>
              <w:spacing w:before="0"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Orange</w:t>
            </w:r>
          </w:p>
        </w:tc>
      </w:tr>
      <w:tr w:rsidR="002D073B" w14:paraId="156F98BF" w14:textId="77777777">
        <w:trPr>
          <w:trHeight w:val="465"/>
        </w:trPr>
        <w:tc>
          <w:tcPr>
            <w:tcW w:w="36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6F98BD" w14:textId="77777777" w:rsidR="002D073B" w:rsidRDefault="00EC07BD">
            <w:pPr>
              <w:widowControl/>
              <w:tabs>
                <w:tab w:val="left" w:pos="1134"/>
              </w:tabs>
              <w:spacing w:before="0"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Gudumasu, Srinivas</w:t>
            </w:r>
          </w:p>
        </w:tc>
        <w:tc>
          <w:tcPr>
            <w:tcW w:w="56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6F98BE" w14:textId="77777777" w:rsidR="002D073B" w:rsidRDefault="00EC07BD">
            <w:pPr>
              <w:widowControl/>
              <w:tabs>
                <w:tab w:val="left" w:pos="1134"/>
              </w:tabs>
              <w:spacing w:before="0"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InterDigital</w:t>
            </w:r>
          </w:p>
        </w:tc>
      </w:tr>
      <w:tr w:rsidR="002D073B" w14:paraId="156F98C2" w14:textId="77777777">
        <w:trPr>
          <w:trHeight w:val="465"/>
        </w:trPr>
        <w:tc>
          <w:tcPr>
            <w:tcW w:w="36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6F98C0" w14:textId="77777777" w:rsidR="002D073B" w:rsidRDefault="00EC07BD">
            <w:pPr>
              <w:widowControl/>
              <w:tabs>
                <w:tab w:val="left" w:pos="1134"/>
              </w:tabs>
              <w:spacing w:before="0"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Gunkel, Simon</w:t>
            </w:r>
          </w:p>
        </w:tc>
        <w:tc>
          <w:tcPr>
            <w:tcW w:w="56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6F98C1" w14:textId="77777777" w:rsidR="002D073B" w:rsidRDefault="00EC07BD">
            <w:pPr>
              <w:widowControl/>
              <w:tabs>
                <w:tab w:val="left" w:pos="1134"/>
              </w:tabs>
              <w:spacing w:before="0"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KPN</w:t>
            </w:r>
          </w:p>
        </w:tc>
      </w:tr>
      <w:tr w:rsidR="002D073B" w14:paraId="156F98C5" w14:textId="77777777">
        <w:trPr>
          <w:trHeight w:val="465"/>
        </w:trPr>
        <w:tc>
          <w:tcPr>
            <w:tcW w:w="36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6F98C3" w14:textId="77777777" w:rsidR="002D073B" w:rsidRDefault="00EC07BD">
            <w:pPr>
              <w:widowControl/>
              <w:tabs>
                <w:tab w:val="left" w:pos="1134"/>
              </w:tabs>
              <w:spacing w:before="0"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Gül, Serhan</w:t>
            </w:r>
          </w:p>
        </w:tc>
        <w:tc>
          <w:tcPr>
            <w:tcW w:w="56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6F98C4" w14:textId="77777777" w:rsidR="002D073B" w:rsidRDefault="00EC07BD">
            <w:pPr>
              <w:widowControl/>
              <w:tabs>
                <w:tab w:val="left" w:pos="1134"/>
              </w:tabs>
              <w:spacing w:before="0"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Nokia</w:t>
            </w:r>
          </w:p>
        </w:tc>
      </w:tr>
      <w:tr w:rsidR="002D073B" w14:paraId="156F98C8" w14:textId="77777777">
        <w:trPr>
          <w:trHeight w:val="465"/>
        </w:trPr>
        <w:tc>
          <w:tcPr>
            <w:tcW w:w="3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6F98C6" w14:textId="77777777" w:rsidR="002D073B" w:rsidRDefault="00EC07BD">
            <w:pPr>
              <w:widowControl/>
              <w:tabs>
                <w:tab w:val="left" w:pos="1134"/>
              </w:tabs>
              <w:spacing w:before="0"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Illahi, Gazi</w:t>
            </w:r>
          </w:p>
        </w:tc>
        <w:tc>
          <w:tcPr>
            <w:tcW w:w="5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6F98C7" w14:textId="77777777" w:rsidR="002D073B" w:rsidRDefault="00EC07BD">
            <w:pPr>
              <w:widowControl/>
              <w:tabs>
                <w:tab w:val="left" w:pos="1134"/>
              </w:tabs>
              <w:spacing w:before="0"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Nokia</w:t>
            </w:r>
          </w:p>
        </w:tc>
      </w:tr>
      <w:tr w:rsidR="002D073B" w14:paraId="156F98CB" w14:textId="77777777">
        <w:trPr>
          <w:trHeight w:val="465"/>
        </w:trPr>
        <w:tc>
          <w:tcPr>
            <w:tcW w:w="3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6F98C9" w14:textId="77777777" w:rsidR="002D073B" w:rsidRDefault="00EC07BD">
            <w:pPr>
              <w:widowControl/>
              <w:tabs>
                <w:tab w:val="left" w:pos="1134"/>
              </w:tabs>
              <w:spacing w:before="0"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Inoue, Yoshihiro</w:t>
            </w:r>
          </w:p>
        </w:tc>
        <w:tc>
          <w:tcPr>
            <w:tcW w:w="5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6F98CA" w14:textId="77777777" w:rsidR="002D073B" w:rsidRDefault="00EC07BD">
            <w:pPr>
              <w:widowControl/>
              <w:tabs>
                <w:tab w:val="left" w:pos="1134"/>
              </w:tabs>
              <w:spacing w:before="0"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NTT</w:t>
            </w:r>
          </w:p>
        </w:tc>
      </w:tr>
      <w:tr w:rsidR="002D073B" w14:paraId="156F98CE" w14:textId="77777777">
        <w:trPr>
          <w:trHeight w:val="465"/>
        </w:trPr>
        <w:tc>
          <w:tcPr>
            <w:tcW w:w="3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6F98CC" w14:textId="77777777" w:rsidR="002D073B" w:rsidRDefault="00EC07BD">
            <w:pPr>
              <w:widowControl/>
              <w:tabs>
                <w:tab w:val="left" w:pos="1134"/>
              </w:tabs>
              <w:spacing w:before="0"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Jung, Kyunghun</w:t>
            </w:r>
          </w:p>
        </w:tc>
        <w:tc>
          <w:tcPr>
            <w:tcW w:w="5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6F98CD" w14:textId="77777777" w:rsidR="002D073B" w:rsidRDefault="00EC07BD">
            <w:pPr>
              <w:widowControl/>
              <w:tabs>
                <w:tab w:val="left" w:pos="1134"/>
              </w:tabs>
              <w:spacing w:before="0"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Meta</w:t>
            </w:r>
          </w:p>
        </w:tc>
      </w:tr>
      <w:tr w:rsidR="002D073B" w14:paraId="156F98D1" w14:textId="77777777">
        <w:trPr>
          <w:trHeight w:val="465"/>
        </w:trPr>
        <w:tc>
          <w:tcPr>
            <w:tcW w:w="3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6F98CF" w14:textId="77777777" w:rsidR="002D073B" w:rsidRDefault="00EC07BD">
            <w:pPr>
              <w:widowControl/>
              <w:tabs>
                <w:tab w:val="left" w:pos="1134"/>
              </w:tabs>
              <w:spacing w:before="0"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Leung, Nikolai</w:t>
            </w:r>
          </w:p>
        </w:tc>
        <w:tc>
          <w:tcPr>
            <w:tcW w:w="5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6F98D0" w14:textId="77777777" w:rsidR="002D073B" w:rsidRDefault="00EC07BD">
            <w:pPr>
              <w:widowControl/>
              <w:tabs>
                <w:tab w:val="left" w:pos="1134"/>
              </w:tabs>
              <w:spacing w:before="0"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Qualcomm Incorporated</w:t>
            </w:r>
          </w:p>
        </w:tc>
      </w:tr>
      <w:tr w:rsidR="002D073B" w14:paraId="156F98D4" w14:textId="77777777">
        <w:trPr>
          <w:trHeight w:val="465"/>
        </w:trPr>
        <w:tc>
          <w:tcPr>
            <w:tcW w:w="3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6F98D2" w14:textId="77777777" w:rsidR="002D073B" w:rsidRDefault="00EC07BD">
            <w:pPr>
              <w:widowControl/>
              <w:tabs>
                <w:tab w:val="left" w:pos="1134"/>
              </w:tabs>
              <w:spacing w:before="0"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Lee, Ryan</w:t>
            </w:r>
          </w:p>
        </w:tc>
        <w:tc>
          <w:tcPr>
            <w:tcW w:w="5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6F98D3" w14:textId="77777777" w:rsidR="002D073B" w:rsidRDefault="00EC07BD">
            <w:pPr>
              <w:widowControl/>
              <w:tabs>
                <w:tab w:val="left" w:pos="1134"/>
              </w:tabs>
              <w:spacing w:before="0"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Samsung</w:t>
            </w:r>
          </w:p>
        </w:tc>
      </w:tr>
      <w:tr w:rsidR="002D073B" w14:paraId="156F98D7" w14:textId="77777777">
        <w:trPr>
          <w:trHeight w:val="465"/>
        </w:trPr>
        <w:tc>
          <w:tcPr>
            <w:tcW w:w="3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6F98D5" w14:textId="77777777" w:rsidR="002D073B" w:rsidRDefault="00EC07BD">
            <w:pPr>
              <w:widowControl/>
              <w:tabs>
                <w:tab w:val="left" w:pos="1134"/>
              </w:tabs>
              <w:spacing w:before="0"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Ma, Liangping</w:t>
            </w:r>
          </w:p>
        </w:tc>
        <w:tc>
          <w:tcPr>
            <w:tcW w:w="5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6F98D6" w14:textId="77777777" w:rsidR="002D073B" w:rsidRDefault="00EC07BD">
            <w:pPr>
              <w:widowControl/>
              <w:tabs>
                <w:tab w:val="left" w:pos="1134"/>
              </w:tabs>
              <w:spacing w:before="0"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Qualcomm Incorporated</w:t>
            </w:r>
          </w:p>
        </w:tc>
      </w:tr>
      <w:tr w:rsidR="002D073B" w14:paraId="156F98DA" w14:textId="77777777">
        <w:trPr>
          <w:trHeight w:val="465"/>
        </w:trPr>
        <w:tc>
          <w:tcPr>
            <w:tcW w:w="3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6F98D8" w14:textId="77777777" w:rsidR="002D073B" w:rsidRDefault="00EC07BD">
            <w:pPr>
              <w:widowControl/>
              <w:tabs>
                <w:tab w:val="left" w:pos="1134"/>
              </w:tabs>
              <w:spacing w:before="0"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Pan, Qi</w:t>
            </w:r>
          </w:p>
        </w:tc>
        <w:tc>
          <w:tcPr>
            <w:tcW w:w="5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6F98D9" w14:textId="77777777" w:rsidR="002D073B" w:rsidRDefault="00EC07BD">
            <w:pPr>
              <w:widowControl/>
              <w:tabs>
                <w:tab w:val="left" w:pos="1134"/>
              </w:tabs>
              <w:spacing w:before="0"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Huawei</w:t>
            </w:r>
          </w:p>
        </w:tc>
      </w:tr>
      <w:tr w:rsidR="002D073B" w14:paraId="156F98DD" w14:textId="77777777">
        <w:trPr>
          <w:trHeight w:val="465"/>
        </w:trPr>
        <w:tc>
          <w:tcPr>
            <w:tcW w:w="3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6F98DB" w14:textId="77777777" w:rsidR="002D073B" w:rsidRDefault="00EC07BD">
            <w:pPr>
              <w:widowControl/>
              <w:tabs>
                <w:tab w:val="left" w:pos="1134"/>
              </w:tabs>
              <w:spacing w:before="0"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Pousi, Timo</w:t>
            </w:r>
          </w:p>
        </w:tc>
        <w:tc>
          <w:tcPr>
            <w:tcW w:w="5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6F98DC" w14:textId="77777777" w:rsidR="002D073B" w:rsidRDefault="00EC07BD">
            <w:pPr>
              <w:widowControl/>
              <w:tabs>
                <w:tab w:val="left" w:pos="1134"/>
              </w:tabs>
              <w:spacing w:before="0"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Ericsson LM</w:t>
            </w:r>
          </w:p>
        </w:tc>
      </w:tr>
      <w:tr w:rsidR="002D073B" w14:paraId="156F98E0" w14:textId="77777777">
        <w:trPr>
          <w:trHeight w:val="465"/>
        </w:trPr>
        <w:tc>
          <w:tcPr>
            <w:tcW w:w="3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6F98DE" w14:textId="77777777" w:rsidR="002D073B" w:rsidRDefault="00EC07BD">
            <w:pPr>
              <w:widowControl/>
              <w:tabs>
                <w:tab w:val="left" w:pos="1134"/>
              </w:tabs>
              <w:spacing w:before="0"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Ramazanirend, Elmira</w:t>
            </w:r>
          </w:p>
        </w:tc>
        <w:tc>
          <w:tcPr>
            <w:tcW w:w="5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6F98DF" w14:textId="77777777" w:rsidR="002D073B" w:rsidRDefault="00EC07BD">
            <w:pPr>
              <w:widowControl/>
              <w:tabs>
                <w:tab w:val="left" w:pos="1134"/>
              </w:tabs>
              <w:spacing w:before="0"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Vodafone Group</w:t>
            </w:r>
          </w:p>
        </w:tc>
      </w:tr>
      <w:tr w:rsidR="002D073B" w14:paraId="156F98E3" w14:textId="77777777">
        <w:trPr>
          <w:trHeight w:val="465"/>
        </w:trPr>
        <w:tc>
          <w:tcPr>
            <w:tcW w:w="3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6F98E1" w14:textId="77777777" w:rsidR="002D073B" w:rsidRDefault="00EC07BD">
            <w:pPr>
              <w:widowControl/>
              <w:tabs>
                <w:tab w:val="left" w:pos="1134"/>
              </w:tabs>
              <w:spacing w:before="0"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Stoica, Razvan-Andrei</w:t>
            </w:r>
          </w:p>
        </w:tc>
        <w:tc>
          <w:tcPr>
            <w:tcW w:w="5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6F98E2" w14:textId="77777777" w:rsidR="002D073B" w:rsidRDefault="00EC07BD">
            <w:pPr>
              <w:widowControl/>
              <w:tabs>
                <w:tab w:val="left" w:pos="1134"/>
              </w:tabs>
              <w:spacing w:before="0"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Lenovo</w:t>
            </w:r>
          </w:p>
        </w:tc>
      </w:tr>
      <w:tr w:rsidR="002D073B" w14:paraId="156F98E6" w14:textId="77777777">
        <w:trPr>
          <w:trHeight w:val="465"/>
        </w:trPr>
        <w:tc>
          <w:tcPr>
            <w:tcW w:w="3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6F98E4" w14:textId="77777777" w:rsidR="002D073B" w:rsidRDefault="00EC07BD">
            <w:pPr>
              <w:widowControl/>
              <w:tabs>
                <w:tab w:val="left" w:pos="1134"/>
              </w:tabs>
              <w:spacing w:before="0"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Su, Huan-yu</w:t>
            </w:r>
          </w:p>
        </w:tc>
        <w:tc>
          <w:tcPr>
            <w:tcW w:w="5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6F98E5" w14:textId="77777777" w:rsidR="002D073B" w:rsidRDefault="00EC07BD">
            <w:pPr>
              <w:widowControl/>
              <w:tabs>
                <w:tab w:val="left" w:pos="1134"/>
              </w:tabs>
              <w:spacing w:before="0"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Huawei</w:t>
            </w:r>
          </w:p>
        </w:tc>
      </w:tr>
      <w:tr w:rsidR="002D073B" w14:paraId="156F98E9" w14:textId="77777777">
        <w:trPr>
          <w:trHeight w:val="465"/>
        </w:trPr>
        <w:tc>
          <w:tcPr>
            <w:tcW w:w="3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6F98E7" w14:textId="77777777" w:rsidR="002D073B" w:rsidRDefault="00EC07BD">
            <w:pPr>
              <w:widowControl/>
              <w:tabs>
                <w:tab w:val="left" w:pos="1134"/>
              </w:tabs>
              <w:spacing w:before="0"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Sungryeul Rhyu</w:t>
            </w:r>
          </w:p>
        </w:tc>
        <w:tc>
          <w:tcPr>
            <w:tcW w:w="5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6F98E8" w14:textId="77777777" w:rsidR="002D073B" w:rsidRDefault="00EC07BD">
            <w:pPr>
              <w:widowControl/>
              <w:tabs>
                <w:tab w:val="left" w:pos="1134"/>
              </w:tabs>
              <w:spacing w:before="0"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Samsung</w:t>
            </w:r>
          </w:p>
        </w:tc>
      </w:tr>
      <w:tr w:rsidR="002D073B" w14:paraId="156F98EC" w14:textId="77777777">
        <w:trPr>
          <w:trHeight w:val="465"/>
        </w:trPr>
        <w:tc>
          <w:tcPr>
            <w:tcW w:w="3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6F98EA" w14:textId="77777777" w:rsidR="002D073B" w:rsidRDefault="00EC07BD">
            <w:pPr>
              <w:tabs>
                <w:tab w:val="left" w:pos="1134"/>
              </w:tabs>
              <w:spacing w:before="0"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Xu, Jiayi</w:t>
            </w:r>
          </w:p>
        </w:tc>
        <w:tc>
          <w:tcPr>
            <w:tcW w:w="5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6F98EB" w14:textId="77777777" w:rsidR="002D073B" w:rsidRDefault="00EC07BD">
            <w:pPr>
              <w:widowControl/>
              <w:tabs>
                <w:tab w:val="left" w:pos="1134"/>
              </w:tabs>
              <w:spacing w:before="0"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CMCC</w:t>
            </w:r>
          </w:p>
        </w:tc>
      </w:tr>
      <w:tr w:rsidR="002D073B" w14:paraId="156F98EF" w14:textId="77777777">
        <w:trPr>
          <w:trHeight w:val="465"/>
        </w:trPr>
        <w:tc>
          <w:tcPr>
            <w:tcW w:w="3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6F98ED" w14:textId="77777777" w:rsidR="002D073B" w:rsidRDefault="00EC07BD">
            <w:pPr>
              <w:widowControl/>
              <w:tabs>
                <w:tab w:val="left" w:pos="1134"/>
              </w:tabs>
              <w:spacing w:before="0"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Yang, Hyun-Koo</w:t>
            </w:r>
          </w:p>
        </w:tc>
        <w:tc>
          <w:tcPr>
            <w:tcW w:w="5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6F98EE" w14:textId="77777777" w:rsidR="002D073B" w:rsidRDefault="00EC07BD">
            <w:pPr>
              <w:widowControl/>
              <w:tabs>
                <w:tab w:val="left" w:pos="1134"/>
              </w:tabs>
              <w:spacing w:before="0"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Samsung Electronics</w:t>
            </w:r>
          </w:p>
        </w:tc>
      </w:tr>
      <w:tr w:rsidR="002D073B" w14:paraId="156F98F2" w14:textId="77777777">
        <w:trPr>
          <w:trHeight w:val="465"/>
        </w:trPr>
        <w:tc>
          <w:tcPr>
            <w:tcW w:w="3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6F98F0" w14:textId="77777777" w:rsidR="002D073B" w:rsidRDefault="00EC07BD">
            <w:pPr>
              <w:widowControl/>
              <w:tabs>
                <w:tab w:val="left" w:pos="1134"/>
              </w:tabs>
              <w:spacing w:before="0"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Yip, Eric</w:t>
            </w:r>
          </w:p>
        </w:tc>
        <w:tc>
          <w:tcPr>
            <w:tcW w:w="5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6F98F1" w14:textId="77777777" w:rsidR="002D073B" w:rsidRDefault="00EC07BD">
            <w:pPr>
              <w:widowControl/>
              <w:tabs>
                <w:tab w:val="left" w:pos="1134"/>
              </w:tabs>
              <w:spacing w:before="0"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Samsung Electronics</w:t>
            </w:r>
          </w:p>
        </w:tc>
      </w:tr>
      <w:tr w:rsidR="002D073B" w14:paraId="156F98F5" w14:textId="77777777">
        <w:trPr>
          <w:trHeight w:val="465"/>
        </w:trPr>
        <w:tc>
          <w:tcPr>
            <w:tcW w:w="3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6F98F3" w14:textId="77777777" w:rsidR="002D073B" w:rsidRDefault="00EC07BD">
            <w:pPr>
              <w:widowControl/>
              <w:tabs>
                <w:tab w:val="left" w:pos="1134"/>
              </w:tabs>
              <w:spacing w:before="0"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Venmani, Daniel </w:t>
            </w:r>
          </w:p>
        </w:tc>
        <w:tc>
          <w:tcPr>
            <w:tcW w:w="5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6F98F4" w14:textId="77777777" w:rsidR="002D073B" w:rsidRDefault="00EC07BD">
            <w:pPr>
              <w:widowControl/>
              <w:tabs>
                <w:tab w:val="left" w:pos="1134"/>
              </w:tabs>
              <w:spacing w:before="0"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Nokia</w:t>
            </w:r>
          </w:p>
        </w:tc>
      </w:tr>
      <w:tr w:rsidR="002D073B" w14:paraId="156F98F8" w14:textId="77777777">
        <w:trPr>
          <w:trHeight w:val="465"/>
        </w:trPr>
        <w:tc>
          <w:tcPr>
            <w:tcW w:w="3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6F98F6" w14:textId="77777777" w:rsidR="002D073B" w:rsidRDefault="00EC07BD">
            <w:pPr>
              <w:widowControl/>
              <w:tabs>
                <w:tab w:val="left" w:pos="1134"/>
              </w:tabs>
              <w:spacing w:before="0"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Zia, Waqar</w:t>
            </w:r>
          </w:p>
        </w:tc>
        <w:tc>
          <w:tcPr>
            <w:tcW w:w="5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6F98F7" w14:textId="77777777" w:rsidR="002D073B" w:rsidRDefault="00EC07BD">
            <w:pPr>
              <w:widowControl/>
              <w:tabs>
                <w:tab w:val="left" w:pos="1134"/>
              </w:tabs>
              <w:spacing w:before="0"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Apple</w:t>
            </w:r>
          </w:p>
        </w:tc>
      </w:tr>
      <w:tr w:rsidR="002D073B" w14:paraId="156F98FB" w14:textId="77777777">
        <w:trPr>
          <w:trHeight w:val="465"/>
        </w:trPr>
        <w:tc>
          <w:tcPr>
            <w:tcW w:w="3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6F98F9" w14:textId="77777777" w:rsidR="002D073B" w:rsidRDefault="00EC07BD">
            <w:pPr>
              <w:widowControl/>
              <w:tabs>
                <w:tab w:val="left" w:pos="1134"/>
              </w:tabs>
              <w:spacing w:before="0"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Zhao, Shuai</w:t>
            </w:r>
          </w:p>
        </w:tc>
        <w:tc>
          <w:tcPr>
            <w:tcW w:w="5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6F98FA" w14:textId="77777777" w:rsidR="002D073B" w:rsidRDefault="00EC07BD">
            <w:pPr>
              <w:widowControl/>
              <w:tabs>
                <w:tab w:val="left" w:pos="1134"/>
              </w:tabs>
              <w:spacing w:before="0"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Intel</w:t>
            </w:r>
          </w:p>
        </w:tc>
      </w:tr>
    </w:tbl>
    <w:p w14:paraId="156F98FC" w14:textId="77777777" w:rsidR="002D073B" w:rsidRDefault="002D073B">
      <w:pPr>
        <w:widowControl/>
        <w:spacing w:before="0" w:after="0" w:line="276" w:lineRule="auto"/>
        <w:rPr>
          <w:sz w:val="18"/>
          <w:szCs w:val="18"/>
        </w:rPr>
      </w:pPr>
    </w:p>
    <w:p w14:paraId="156F98FD" w14:textId="77777777" w:rsidR="002D073B" w:rsidRDefault="002D073B">
      <w:pPr>
        <w:rPr>
          <w:b/>
          <w:sz w:val="20"/>
          <w:szCs w:val="20"/>
        </w:rPr>
      </w:pPr>
    </w:p>
    <w:sectPr w:rsidR="002D073B">
      <w:headerReference w:type="default" r:id="rId29"/>
      <w:footerReference w:type="default" r:id="rId30"/>
      <w:headerReference w:type="first" r:id="rId31"/>
      <w:footerReference w:type="first" r:id="rId32"/>
      <w:pgSz w:w="11907" w:h="16840"/>
      <w:pgMar w:top="1138" w:right="1417" w:bottom="1138" w:left="1169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6F990A" w14:textId="77777777" w:rsidR="00000000" w:rsidRDefault="00EC07BD">
      <w:pPr>
        <w:spacing w:before="0" w:after="0"/>
      </w:pPr>
      <w:r>
        <w:separator/>
      </w:r>
    </w:p>
  </w:endnote>
  <w:endnote w:type="continuationSeparator" w:id="0">
    <w:p w14:paraId="156F990C" w14:textId="77777777" w:rsidR="00000000" w:rsidRDefault="00EC07B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F9901" w14:textId="77777777" w:rsidR="002D073B" w:rsidRDefault="002D073B">
    <w:pPr>
      <w:tabs>
        <w:tab w:val="right" w:pos="9360"/>
      </w:tabs>
      <w:spacing w:after="0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F9905" w14:textId="75471069" w:rsidR="002D073B" w:rsidRDefault="00EC07BD">
    <w:pPr>
      <w:tabs>
        <w:tab w:val="right" w:pos="9360"/>
      </w:tabs>
      <w:spacing w:after="0"/>
      <w:rPr>
        <w:sz w:val="18"/>
        <w:szCs w:val="18"/>
      </w:rPr>
    </w:pPr>
    <w:r>
      <w:rPr>
        <w:b/>
        <w:sz w:val="18"/>
        <w:szCs w:val="18"/>
      </w:rPr>
      <w:tab/>
    </w:r>
    <w:r>
      <w:rPr>
        <w:b/>
        <w:sz w:val="18"/>
        <w:szCs w:val="18"/>
      </w:rPr>
      <w:tab/>
      <w:t xml:space="preserve">Page: </w:t>
    </w:r>
    <w:r>
      <w:rPr>
        <w:b/>
        <w:color w:val="0000FF"/>
        <w:sz w:val="18"/>
        <w:szCs w:val="18"/>
      </w:rPr>
      <w:fldChar w:fldCharType="begin"/>
    </w:r>
    <w:r>
      <w:rPr>
        <w:b/>
        <w:color w:val="0000FF"/>
        <w:sz w:val="18"/>
        <w:szCs w:val="18"/>
      </w:rPr>
      <w:instrText>PAGE</w:instrText>
    </w:r>
    <w:r>
      <w:rPr>
        <w:b/>
        <w:color w:val="0000FF"/>
        <w:sz w:val="18"/>
        <w:szCs w:val="18"/>
      </w:rPr>
      <w:fldChar w:fldCharType="separate"/>
    </w:r>
    <w:r>
      <w:rPr>
        <w:b/>
        <w:noProof/>
        <w:color w:val="0000FF"/>
        <w:sz w:val="18"/>
        <w:szCs w:val="18"/>
      </w:rPr>
      <w:t>1</w:t>
    </w:r>
    <w:r>
      <w:rPr>
        <w:b/>
        <w:color w:val="0000FF"/>
        <w:sz w:val="18"/>
        <w:szCs w:val="18"/>
      </w:rPr>
      <w:fldChar w:fldCharType="end"/>
    </w:r>
    <w:r>
      <w:rPr>
        <w:b/>
        <w:color w:val="0000FF"/>
        <w:sz w:val="18"/>
        <w:szCs w:val="18"/>
      </w:rPr>
      <w:t>/</w:t>
    </w:r>
    <w:r>
      <w:rPr>
        <w:b/>
        <w:color w:val="0000FF"/>
        <w:sz w:val="18"/>
        <w:szCs w:val="18"/>
      </w:rPr>
      <w:fldChar w:fldCharType="begin"/>
    </w:r>
    <w:r>
      <w:rPr>
        <w:b/>
        <w:color w:val="0000FF"/>
        <w:sz w:val="18"/>
        <w:szCs w:val="18"/>
      </w:rPr>
      <w:instrText>NUMPAGES</w:instrText>
    </w:r>
    <w:r>
      <w:rPr>
        <w:b/>
        <w:color w:val="0000FF"/>
        <w:sz w:val="18"/>
        <w:szCs w:val="18"/>
      </w:rPr>
      <w:fldChar w:fldCharType="separate"/>
    </w:r>
    <w:r>
      <w:rPr>
        <w:b/>
        <w:noProof/>
        <w:color w:val="0000FF"/>
        <w:sz w:val="18"/>
        <w:szCs w:val="18"/>
      </w:rPr>
      <w:t>2</w:t>
    </w:r>
    <w:r>
      <w:rPr>
        <w:b/>
        <w:color w:val="0000FF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6F9906" w14:textId="77777777" w:rsidR="00000000" w:rsidRDefault="00EC07BD">
      <w:pPr>
        <w:spacing w:before="0" w:after="0"/>
      </w:pPr>
      <w:r>
        <w:separator/>
      </w:r>
    </w:p>
  </w:footnote>
  <w:footnote w:type="continuationSeparator" w:id="0">
    <w:p w14:paraId="156F9908" w14:textId="77777777" w:rsidR="00000000" w:rsidRDefault="00EC07BD">
      <w:pPr>
        <w:spacing w:before="0" w:after="0"/>
      </w:pPr>
      <w:r>
        <w:continuationSeparator/>
      </w:r>
    </w:p>
  </w:footnote>
  <w:footnote w:id="1">
    <w:p w14:paraId="156F9906" w14:textId="77777777" w:rsidR="002D073B" w:rsidRDefault="00EC07BD">
      <w:pPr>
        <w:tabs>
          <w:tab w:val="left" w:pos="2160"/>
          <w:tab w:val="left" w:pos="5580"/>
        </w:tabs>
        <w:spacing w:after="0"/>
        <w:ind w:left="288" w:hanging="288"/>
        <w:rPr>
          <w:sz w:val="18"/>
          <w:szCs w:val="18"/>
        </w:rPr>
      </w:pPr>
      <w:r>
        <w:rPr>
          <w:vertAlign w:val="superscript"/>
        </w:rPr>
        <w:footnoteRef/>
      </w:r>
      <w:r>
        <w:rPr>
          <w:sz w:val="18"/>
          <w:szCs w:val="18"/>
        </w:rPr>
        <w:tab/>
      </w:r>
      <w:r>
        <w:rPr>
          <w:sz w:val="18"/>
          <w:szCs w:val="18"/>
        </w:rPr>
        <w:t>Nikolai Leung, nleung@qti.qualcomm.com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F98FF" w14:textId="77777777" w:rsidR="002D073B" w:rsidRDefault="00EC07BD">
    <w:pPr>
      <w:spacing w:before="0" w:after="240"/>
      <w:rPr>
        <w:sz w:val="20"/>
        <w:szCs w:val="20"/>
      </w:rPr>
    </w:pPr>
    <w:r>
      <w:tab/>
    </w:r>
  </w:p>
  <w:p w14:paraId="156F9900" w14:textId="77777777" w:rsidR="002D073B" w:rsidRDefault="002D073B">
    <w:pPr>
      <w:spacing w:before="0" w:after="240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F9902" w14:textId="77777777" w:rsidR="002D073B" w:rsidRDefault="00EC07BD">
    <w:pPr>
      <w:spacing w:before="0" w:line="261" w:lineRule="auto"/>
      <w:rPr>
        <w:b/>
        <w:i/>
        <w:sz w:val="28"/>
        <w:szCs w:val="28"/>
      </w:rPr>
    </w:pPr>
    <w:r>
      <w:rPr>
        <w:b/>
      </w:rPr>
      <w:t>3GPP TSG SA WG4#124 meeting</w:t>
    </w:r>
    <w:r>
      <w:rPr>
        <w:b/>
        <w:i/>
      </w:rPr>
      <w:t xml:space="preserve">                                                        </w:t>
    </w:r>
    <w:r>
      <w:rPr>
        <w:b/>
        <w:i/>
        <w:sz w:val="28"/>
        <w:szCs w:val="28"/>
      </w:rPr>
      <w:t>Tdoc S4-230775</w:t>
    </w:r>
  </w:p>
  <w:p w14:paraId="156F9903" w14:textId="77777777" w:rsidR="002D073B" w:rsidRDefault="00EC07BD">
    <w:pPr>
      <w:spacing w:before="0" w:line="261" w:lineRule="auto"/>
      <w:rPr>
        <w:b/>
      </w:rPr>
    </w:pPr>
    <w:r>
      <w:rPr>
        <w:b/>
      </w:rPr>
      <w:t>Berlin, Germany, 22</w:t>
    </w:r>
    <w:r>
      <w:rPr>
        <w:b/>
        <w:vertAlign w:val="superscript"/>
      </w:rPr>
      <w:t>nd</w:t>
    </w:r>
    <w:r>
      <w:rPr>
        <w:b/>
      </w:rPr>
      <w:t xml:space="preserve"> – 26</w:t>
    </w:r>
    <w:r>
      <w:rPr>
        <w:b/>
        <w:vertAlign w:val="superscript"/>
      </w:rPr>
      <w:t>st</w:t>
    </w:r>
    <w:r>
      <w:rPr>
        <w:b/>
      </w:rPr>
      <w:t xml:space="preserve"> May 2023</w:t>
    </w:r>
  </w:p>
  <w:p w14:paraId="156F9904" w14:textId="77777777" w:rsidR="002D073B" w:rsidRDefault="002D073B">
    <w:pPr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550293"/>
    <w:multiLevelType w:val="multilevel"/>
    <w:tmpl w:val="0172E1F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27C45326"/>
    <w:multiLevelType w:val="multilevel"/>
    <w:tmpl w:val="2DB0112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61CB7BD4"/>
    <w:multiLevelType w:val="multilevel"/>
    <w:tmpl w:val="AD46CD0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647B7E35"/>
    <w:multiLevelType w:val="multilevel"/>
    <w:tmpl w:val="2F52C62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72BD06BD"/>
    <w:multiLevelType w:val="multilevel"/>
    <w:tmpl w:val="865AB3A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750F200D"/>
    <w:multiLevelType w:val="multilevel"/>
    <w:tmpl w:val="B2E6B9F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648318749">
    <w:abstractNumId w:val="5"/>
  </w:num>
  <w:num w:numId="2" w16cid:durableId="811095272">
    <w:abstractNumId w:val="1"/>
  </w:num>
  <w:num w:numId="3" w16cid:durableId="1292709775">
    <w:abstractNumId w:val="3"/>
  </w:num>
  <w:num w:numId="4" w16cid:durableId="2129204174">
    <w:abstractNumId w:val="4"/>
  </w:num>
  <w:num w:numId="5" w16cid:durableId="999162514">
    <w:abstractNumId w:val="2"/>
  </w:num>
  <w:num w:numId="6" w16cid:durableId="1968137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073B"/>
    <w:rsid w:val="002D073B"/>
    <w:rsid w:val="00EC0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156F976C"/>
  <w15:docId w15:val="{7CFAB002-0093-8742-AAE1-9CBDA25EC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>
      <w:pPr>
        <w:widowControl w:val="0"/>
        <w:spacing w:before="4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48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pBdr>
        <w:top w:val="nil"/>
        <w:left w:val="nil"/>
        <w:bottom w:val="nil"/>
        <w:right w:val="nil"/>
        <w:between w:val="nil"/>
      </w:pBdr>
      <w:ind w:left="2131" w:hanging="2131"/>
      <w:outlineLvl w:val="1"/>
    </w:pPr>
    <w:rPr>
      <w:b/>
      <w:color w:val="000000"/>
      <w:sz w:val="24"/>
      <w:szCs w:val="24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pBdr>
        <w:top w:val="nil"/>
        <w:left w:val="nil"/>
        <w:bottom w:val="nil"/>
        <w:right w:val="nil"/>
        <w:between w:val="nil"/>
      </w:pBdr>
      <w:spacing w:after="240"/>
      <w:jc w:val="center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pBdr>
        <w:top w:val="nil"/>
        <w:left w:val="nil"/>
        <w:bottom w:val="nil"/>
        <w:right w:val="nil"/>
        <w:between w:val="nil"/>
      </w:pBdr>
      <w:spacing w:before="20" w:after="0"/>
      <w:ind w:left="3402" w:hanging="566"/>
      <w:outlineLvl w:val="4"/>
    </w:pPr>
    <w:rPr>
      <w:b/>
      <w:color w:val="000000"/>
      <w:sz w:val="20"/>
      <w:szCs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pBdr>
        <w:top w:val="nil"/>
        <w:left w:val="nil"/>
        <w:bottom w:val="nil"/>
        <w:right w:val="nil"/>
        <w:between w:val="nil"/>
      </w:pBdr>
      <w:spacing w:before="20" w:after="0"/>
      <w:ind w:left="2835"/>
      <w:outlineLvl w:val="5"/>
    </w:pPr>
    <w:rPr>
      <w:b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480"/>
    </w:pPr>
    <w:rPr>
      <w:b/>
      <w:color w:val="000000"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3gpp.org/ftp/TSG_SA/WG4_CODEC/3GPP_SA4_AHOC_MTGs/SA4_RTC/Docs/S4aR230079.zip" TargetMode="External"/><Relationship Id="rId18" Type="http://schemas.openxmlformats.org/officeDocument/2006/relationships/hyperlink" Target="https://www.3gpp.org/ftp/TSG_SA/WG4_CODEC/3GPP_SA4_AHOC_MTGs/SA4_RTC/Docs/S4aR230078.zip" TargetMode="External"/><Relationship Id="rId26" Type="http://schemas.openxmlformats.org/officeDocument/2006/relationships/hyperlink" Target="https://www.3gpp.org/ftp/TSG_SA/WG4_CODEC/3GPP_SA4_AHOC_MTGs/SA4_RTC/Docs/S4aR230078.zip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3gpp.org/ftp/TSG_SA/WG4_CODEC/3GPP_SA4_AHOC_MTGs/SA4_RTC/Docs/S4aR230077.zip" TargetMode="External"/><Relationship Id="rId34" Type="http://schemas.openxmlformats.org/officeDocument/2006/relationships/theme" Target="theme/theme1.xml"/><Relationship Id="rId7" Type="http://schemas.openxmlformats.org/officeDocument/2006/relationships/hyperlink" Target="https://www.3gpp.org/ftp/TSG_SA/WG4_CODEC/3GPP_SA4_AHOC_MTGs/SA4_RTC/Docs/S4aR230081.zip" TargetMode="External"/><Relationship Id="rId12" Type="http://schemas.openxmlformats.org/officeDocument/2006/relationships/hyperlink" Target="https://www.3gpp.org/ftp/TSG_SA/WG4_CODEC/3GPP_SA4_AHOC_MTGs/SA4_RTC/Docs/S4aR230080.zip" TargetMode="External"/><Relationship Id="rId17" Type="http://schemas.openxmlformats.org/officeDocument/2006/relationships/hyperlink" Target="https://www.3gpp.org/ftp/TSG_SA/WG4_CODEC/3GPP_SA4_AHOC_MTGs/SA4_RTC/Docs/S4aR230076.zip" TargetMode="External"/><Relationship Id="rId25" Type="http://schemas.openxmlformats.org/officeDocument/2006/relationships/hyperlink" Target="https://www.3gpp.org/ftp/TSG_SA/WG4_CODEC/3GPP_SA4_AHOC_MTGs/SA4_RTC/Docs/S4aR230077.zip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3gpp.org/ftp/TSG_SA/WG4_CODEC/3GPP_SA4_AHOC_MTGs/SA4_RTC/Docs/S4aR230075.zip" TargetMode="External"/><Relationship Id="rId20" Type="http://schemas.openxmlformats.org/officeDocument/2006/relationships/hyperlink" Target="https://www.3gpp.org/ftp/TSG_SA/WG4_CODEC/3GPP_SA4_AHOC_MTGs/SA4_RTC/Docs/S4aR230079.zip" TargetMode="External"/><Relationship Id="rId29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3gpp.org/ftp/TSG_SA/WG4_CODEC/3GPP_SA4_AHOC_MTGs/SA4_RTC/Docs/S4aR230078.zip" TargetMode="External"/><Relationship Id="rId24" Type="http://schemas.openxmlformats.org/officeDocument/2006/relationships/hyperlink" Target="https://www.3gpp.org/ftp/TSG_SA/WG4_CODEC/3GPP_SA4_AHOC_MTGs/SA4_RTC/Docs/S4aR230076.zip" TargetMode="External"/><Relationship Id="rId32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yperlink" Target="https://www.3gpp.org/ftp/TSG_SA/WG4_CODEC/3GPP_SA4_AHOC_MTGs/SA4_RTC/Docs/S4aR230081.zip" TargetMode="External"/><Relationship Id="rId23" Type="http://schemas.openxmlformats.org/officeDocument/2006/relationships/hyperlink" Target="https://www.3gpp.org/ftp/TSG_SA/WG4_CODEC/3GPP_SA4_AHOC_MTGs/SA4_RTC/Docs/S4aR230075.zip" TargetMode="External"/><Relationship Id="rId28" Type="http://schemas.openxmlformats.org/officeDocument/2006/relationships/hyperlink" Target="https://www.3gpp.org/ftp/TSG_SA/WG4_CODEC/3GPP_SA4_AHOC_MTGs/SA4_RTC/Docs/S4aR230080.zip" TargetMode="External"/><Relationship Id="rId10" Type="http://schemas.openxmlformats.org/officeDocument/2006/relationships/hyperlink" Target="https://www.3gpp.org/ftp/TSG_SA/WG4_CODEC/3GPP_SA4_AHOC_MTGs/SA4_RTC/Docs/S4aR230076.zip" TargetMode="External"/><Relationship Id="rId19" Type="http://schemas.openxmlformats.org/officeDocument/2006/relationships/hyperlink" Target="https://www.3gpp.org/ftp/TSG_SA/WG4_CODEC/3GPP_SA4_AHOC_MTGs/SA4_RTC/Docs/S4aR230080.zip" TargetMode="External"/><Relationship Id="rId31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SA/WG4_CODEC/3GPP_SA4_AHOC_MTGs/SA4_RTC/Docs/S4aR230075.zip" TargetMode="External"/><Relationship Id="rId14" Type="http://schemas.openxmlformats.org/officeDocument/2006/relationships/hyperlink" Target="https://www.3gpp.org/ftp/TSG_SA/WG4_CODEC/3GPP_SA4_AHOC_MTGs/SA4_RTC/Docs/S4aR230077.zip" TargetMode="External"/><Relationship Id="rId22" Type="http://schemas.openxmlformats.org/officeDocument/2006/relationships/hyperlink" Target="https://www.3gpp.org/ftp/TSG_SA/WG4_CODEC/3GPP_SA4_AHOC_MTGs/SA4_RTC/Docs/S4aR230081.zip" TargetMode="External"/><Relationship Id="rId27" Type="http://schemas.openxmlformats.org/officeDocument/2006/relationships/hyperlink" Target="https://www.3gpp.org/ftp/TSG_SA/WG4_CODEC/3GPP_SA4_AHOC_MTGs/SA4_RTC/Docs/S4aR230079.zip" TargetMode="External"/><Relationship Id="rId30" Type="http://schemas.openxmlformats.org/officeDocument/2006/relationships/footer" Target="footer1.xml"/><Relationship Id="rId8" Type="http://schemas.openxmlformats.org/officeDocument/2006/relationships/hyperlink" Target="https://docs.google.com/document/d/1d-qhwOjG0vnjg0QKLEGIdM9pmSSETZDdFAYL6CKCl-k/ed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2317</Words>
  <Characters>13207</Characters>
  <Application>Microsoft Office Word</Application>
  <DocSecurity>0</DocSecurity>
  <Lines>110</Lines>
  <Paragraphs>30</Paragraphs>
  <ScaleCrop>false</ScaleCrop>
  <Company/>
  <LinksUpToDate>false</LinksUpToDate>
  <CharactersWithSpaces>15494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Nikolai Leung</cp:lastModifiedBy>
  <cp:revision>2</cp:revision>
  <dcterms:created xsi:type="dcterms:W3CDTF">2023-05-14T01:39:00Z</dcterms:created>
  <dcterms:modified xsi:type="dcterms:W3CDTF">2023-05-14T01:40:00Z</dcterms:modified>
</cp:coreProperties>
</file>